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B9" w:rsidRPr="007E22EE" w:rsidRDefault="00076EA4" w:rsidP="00620043">
      <w:pPr>
        <w:pStyle w:val="Style8"/>
        <w:widowControl/>
        <w:spacing w:before="173" w:line="276" w:lineRule="auto"/>
        <w:jc w:val="center"/>
        <w:rPr>
          <w:rStyle w:val="FontStyle16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7628" cy="10167582"/>
            <wp:effectExtent l="0" t="0" r="0" b="0"/>
            <wp:docPr id="1" name="Рисунок 1" descr="C:\Users\сад\Pictures\img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1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017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5433D" w:rsidRPr="007E22EE">
        <w:rPr>
          <w:rStyle w:val="FontStyle16"/>
          <w:b/>
          <w:sz w:val="24"/>
          <w:szCs w:val="24"/>
        </w:rPr>
        <w:lastRenderedPageBreak/>
        <w:t>1. Общие положения</w:t>
      </w:r>
    </w:p>
    <w:p w:rsidR="00BC54B9" w:rsidRPr="00620043" w:rsidRDefault="00F5433D" w:rsidP="007E22EE">
      <w:pPr>
        <w:pStyle w:val="Style5"/>
        <w:widowControl/>
        <w:spacing w:line="276" w:lineRule="auto"/>
        <w:ind w:firstLine="720"/>
        <w:jc w:val="both"/>
        <w:rPr>
          <w:rStyle w:val="FontStyle16"/>
          <w:sz w:val="24"/>
          <w:szCs w:val="24"/>
        </w:rPr>
      </w:pPr>
      <w:r w:rsidRPr="007E22EE">
        <w:rPr>
          <w:rStyle w:val="FontStyle16"/>
          <w:sz w:val="24"/>
          <w:szCs w:val="24"/>
        </w:rPr>
        <w:t>1</w:t>
      </w:r>
      <w:r w:rsidR="00B6533F">
        <w:rPr>
          <w:rStyle w:val="FontStyle16"/>
          <w:sz w:val="24"/>
          <w:szCs w:val="24"/>
        </w:rPr>
        <w:t>.1</w:t>
      </w:r>
      <w:r w:rsidRPr="007E22EE">
        <w:rPr>
          <w:rStyle w:val="FontStyle16"/>
          <w:sz w:val="24"/>
          <w:szCs w:val="24"/>
        </w:rPr>
        <w:t>.</w:t>
      </w:r>
      <w:r w:rsidRPr="007E22EE">
        <w:rPr>
          <w:rStyle w:val="FontStyle16"/>
          <w:sz w:val="24"/>
          <w:szCs w:val="24"/>
        </w:rPr>
        <w:tab/>
      </w:r>
      <w:proofErr w:type="gramStart"/>
      <w:r w:rsidRPr="007E22EE">
        <w:rPr>
          <w:rStyle w:val="FontStyle16"/>
          <w:sz w:val="24"/>
          <w:szCs w:val="24"/>
        </w:rPr>
        <w:t>Настоящее Положение</w:t>
      </w:r>
      <w:r w:rsidR="00620043" w:rsidRPr="007E22EE">
        <w:rPr>
          <w:rStyle w:val="FontStyle16"/>
          <w:sz w:val="24"/>
          <w:szCs w:val="24"/>
        </w:rPr>
        <w:t xml:space="preserve"> разработано в соответствии с Положением «</w:t>
      </w:r>
      <w:r w:rsidR="00620043" w:rsidRPr="007E22EE">
        <w:rPr>
          <w:rStyle w:val="FontStyle17"/>
          <w:b w:val="0"/>
          <w:sz w:val="24"/>
          <w:szCs w:val="24"/>
        </w:rPr>
        <w:t>О договорной и претензионной работе в ОАО «РЖД», утвержденным приказом ОАО «РЖД» от 30 марта 2016</w:t>
      </w:r>
      <w:r w:rsidR="007E22EE">
        <w:rPr>
          <w:rStyle w:val="FontStyle17"/>
          <w:b w:val="0"/>
          <w:sz w:val="24"/>
          <w:szCs w:val="24"/>
        </w:rPr>
        <w:t xml:space="preserve"> г., </w:t>
      </w:r>
      <w:r w:rsidRPr="00620043">
        <w:rPr>
          <w:rStyle w:val="FontStyle16"/>
          <w:sz w:val="24"/>
          <w:szCs w:val="24"/>
        </w:rPr>
        <w:t>устанавливает единый порядок ведения</w:t>
      </w:r>
      <w:r w:rsidR="007E22EE">
        <w:rPr>
          <w:rStyle w:val="FontStyle16"/>
          <w:sz w:val="24"/>
          <w:szCs w:val="24"/>
        </w:rPr>
        <w:t xml:space="preserve"> </w:t>
      </w:r>
      <w:r w:rsidRPr="00620043">
        <w:rPr>
          <w:rStyle w:val="FontStyle16"/>
          <w:sz w:val="24"/>
          <w:szCs w:val="24"/>
        </w:rPr>
        <w:t xml:space="preserve">договорной и претензионной работы в </w:t>
      </w:r>
      <w:r w:rsidR="00430365">
        <w:rPr>
          <w:rStyle w:val="FontStyle16"/>
          <w:sz w:val="24"/>
          <w:szCs w:val="24"/>
        </w:rPr>
        <w:t>Детском саду № 145 ОАО «РЖД» (</w:t>
      </w:r>
      <w:r w:rsidR="007E22EE">
        <w:rPr>
          <w:rStyle w:val="FontStyle16"/>
          <w:sz w:val="24"/>
          <w:szCs w:val="24"/>
        </w:rPr>
        <w:t xml:space="preserve">далее – Учреждение) </w:t>
      </w:r>
      <w:r w:rsidRPr="00620043">
        <w:rPr>
          <w:rStyle w:val="FontStyle16"/>
          <w:sz w:val="24"/>
          <w:szCs w:val="24"/>
        </w:rPr>
        <w:t>и распространяется на</w:t>
      </w:r>
      <w:r w:rsidR="007E22EE">
        <w:rPr>
          <w:rStyle w:val="FontStyle16"/>
          <w:sz w:val="24"/>
          <w:szCs w:val="24"/>
        </w:rPr>
        <w:t xml:space="preserve"> </w:t>
      </w:r>
      <w:r w:rsidRPr="00620043">
        <w:rPr>
          <w:rStyle w:val="FontStyle16"/>
          <w:sz w:val="24"/>
          <w:szCs w:val="24"/>
        </w:rPr>
        <w:t xml:space="preserve">договоры, заключаемые </w:t>
      </w:r>
      <w:r w:rsidR="007E22EE">
        <w:rPr>
          <w:rStyle w:val="FontStyle16"/>
          <w:sz w:val="24"/>
          <w:szCs w:val="24"/>
        </w:rPr>
        <w:t xml:space="preserve">Учреждением, и </w:t>
      </w:r>
      <w:r w:rsidRPr="00620043">
        <w:rPr>
          <w:rStyle w:val="FontStyle16"/>
          <w:sz w:val="24"/>
          <w:szCs w:val="24"/>
        </w:rPr>
        <w:t xml:space="preserve">претензии, вытекающие из договоров, заключаемых </w:t>
      </w:r>
      <w:r w:rsidR="007E22EE">
        <w:rPr>
          <w:rStyle w:val="FontStyle16"/>
          <w:sz w:val="24"/>
          <w:szCs w:val="24"/>
        </w:rPr>
        <w:t xml:space="preserve">Учреждением </w:t>
      </w:r>
      <w:r w:rsidRPr="00620043">
        <w:rPr>
          <w:rStyle w:val="FontStyle16"/>
          <w:sz w:val="24"/>
          <w:szCs w:val="24"/>
        </w:rPr>
        <w:t>в соответствии с настоящим Положением, а также</w:t>
      </w:r>
      <w:proofErr w:type="gramEnd"/>
      <w:r w:rsidRPr="00620043">
        <w:rPr>
          <w:rStyle w:val="FontStyle16"/>
          <w:sz w:val="24"/>
          <w:szCs w:val="24"/>
        </w:rPr>
        <w:t xml:space="preserve"> претензии в связи с причинением внедоговорного вреда.</w:t>
      </w:r>
    </w:p>
    <w:p w:rsidR="00BC54B9" w:rsidRPr="00620043" w:rsidRDefault="00B6533F" w:rsidP="00B6533F">
      <w:pPr>
        <w:pStyle w:val="Style7"/>
        <w:widowControl/>
        <w:tabs>
          <w:tab w:val="left" w:pos="1094"/>
        </w:tabs>
        <w:spacing w:line="276" w:lineRule="auto"/>
        <w:ind w:firstLine="701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1.2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Работа по договорам, содержащим сведения, составляющие государственную и/или коммерческую тайну, о</w:t>
      </w:r>
      <w:r>
        <w:rPr>
          <w:rStyle w:val="FontStyle16"/>
          <w:sz w:val="24"/>
          <w:szCs w:val="24"/>
        </w:rPr>
        <w:t xml:space="preserve">существляется в соответствии с </w:t>
      </w:r>
      <w:r w:rsidR="00F5433D" w:rsidRPr="00620043">
        <w:rPr>
          <w:rStyle w:val="FontStyle16"/>
          <w:sz w:val="24"/>
          <w:szCs w:val="24"/>
        </w:rPr>
        <w:t xml:space="preserve">настоящим  Положением  с  учетом  особенностей,  предусмотренных законодательством Российской Федерации и внутренними документами </w:t>
      </w:r>
      <w:r>
        <w:rPr>
          <w:rStyle w:val="FontStyle16"/>
          <w:sz w:val="24"/>
          <w:szCs w:val="24"/>
        </w:rPr>
        <w:t>Учреждения</w:t>
      </w:r>
      <w:r w:rsidR="00F5433D" w:rsidRPr="00620043">
        <w:rPr>
          <w:rStyle w:val="FontStyle16"/>
          <w:sz w:val="24"/>
          <w:szCs w:val="24"/>
        </w:rPr>
        <w:t>.</w:t>
      </w:r>
    </w:p>
    <w:p w:rsidR="00BC54B9" w:rsidRPr="00620043" w:rsidRDefault="00B6533F" w:rsidP="00430365">
      <w:pPr>
        <w:pStyle w:val="Style7"/>
        <w:widowControl/>
        <w:tabs>
          <w:tab w:val="left" w:pos="1022"/>
        </w:tabs>
        <w:spacing w:before="5"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1.3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>И</w:t>
      </w:r>
      <w:r w:rsidR="00F5433D" w:rsidRPr="00620043">
        <w:rPr>
          <w:rStyle w:val="FontStyle16"/>
          <w:sz w:val="24"/>
          <w:szCs w:val="24"/>
        </w:rPr>
        <w:t>сполнитель при осуществлении договорной работы</w:t>
      </w:r>
      <w:r w:rsidR="00430365"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 xml:space="preserve">отвечает </w:t>
      </w:r>
      <w:proofErr w:type="gramStart"/>
      <w:r w:rsidR="00F5433D" w:rsidRPr="00620043">
        <w:rPr>
          <w:rStyle w:val="FontStyle16"/>
          <w:sz w:val="24"/>
          <w:szCs w:val="24"/>
        </w:rPr>
        <w:t>за</w:t>
      </w:r>
      <w:proofErr w:type="gramEnd"/>
      <w:r w:rsidR="00F5433D" w:rsidRPr="00620043">
        <w:rPr>
          <w:rStyle w:val="FontStyle16"/>
          <w:sz w:val="24"/>
          <w:szCs w:val="24"/>
        </w:rPr>
        <w:t>:</w:t>
      </w:r>
    </w:p>
    <w:p w:rsidR="00BC54B9" w:rsidRPr="00620043" w:rsidRDefault="00F5433D" w:rsidP="00620043">
      <w:pPr>
        <w:pStyle w:val="Style6"/>
        <w:widowControl/>
        <w:spacing w:line="276" w:lineRule="auto"/>
        <w:ind w:left="720" w:firstLine="0"/>
        <w:jc w:val="left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определение целесообразности заключения договора;</w:t>
      </w:r>
    </w:p>
    <w:p w:rsidR="00BC54B9" w:rsidRPr="00620043" w:rsidRDefault="00F5433D" w:rsidP="00620043">
      <w:pPr>
        <w:pStyle w:val="Style6"/>
        <w:widowControl/>
        <w:spacing w:before="5" w:line="276" w:lineRule="auto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составление проекта договора и приложений к нему, подготовку необходимых материалов и информации, касающихся положений договора, а также качество подготовленных документов и материалов;</w:t>
      </w:r>
    </w:p>
    <w:p w:rsidR="00BC54B9" w:rsidRPr="00620043" w:rsidRDefault="00F5433D" w:rsidP="00620043">
      <w:pPr>
        <w:pStyle w:val="Style6"/>
        <w:widowControl/>
        <w:spacing w:before="5" w:line="276" w:lineRule="auto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выбор контрагента (в случае заключения договора не по результатам конкурентной процедуры закупки);</w:t>
      </w:r>
    </w:p>
    <w:p w:rsidR="00BC54B9" w:rsidRPr="00620043" w:rsidRDefault="00F5433D" w:rsidP="00620043">
      <w:pPr>
        <w:pStyle w:val="Style6"/>
        <w:widowControl/>
        <w:spacing w:before="10" w:line="276" w:lineRule="auto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соответствие проекта договора, включаемого в документацию процедуры размещения заказа, условиям проекта документации;</w:t>
      </w:r>
    </w:p>
    <w:p w:rsidR="00BC54B9" w:rsidRPr="00620043" w:rsidRDefault="00F5433D" w:rsidP="00620043">
      <w:pPr>
        <w:pStyle w:val="Style6"/>
        <w:widowControl/>
        <w:spacing w:line="276" w:lineRule="auto"/>
        <w:ind w:firstLine="706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формирование цены договора (в том числе начальной и/или максимальной), подготовку материалов, необходимых для ее формирования;</w:t>
      </w:r>
    </w:p>
    <w:p w:rsidR="00BC54B9" w:rsidRPr="00620043" w:rsidRDefault="00F5433D" w:rsidP="00620043">
      <w:pPr>
        <w:pStyle w:val="Style6"/>
        <w:widowControl/>
        <w:spacing w:before="5" w:line="276" w:lineRule="auto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предоставление необходимой информации и пояснений, дополнительных документов соответствующим подразделениям и должностным лицам;</w:t>
      </w:r>
    </w:p>
    <w:p w:rsidR="00BC54B9" w:rsidRPr="00620043" w:rsidRDefault="00F5433D" w:rsidP="00620043">
      <w:pPr>
        <w:pStyle w:val="Style6"/>
        <w:widowControl/>
        <w:spacing w:before="5" w:line="276" w:lineRule="auto"/>
        <w:ind w:left="744" w:firstLine="0"/>
        <w:jc w:val="left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соблюдение сроков рассмотрения и визирования договоров.</w:t>
      </w:r>
    </w:p>
    <w:p w:rsidR="00BC54B9" w:rsidRPr="00620043" w:rsidRDefault="00BC54B9" w:rsidP="00620043">
      <w:pPr>
        <w:pStyle w:val="Style8"/>
        <w:widowControl/>
        <w:spacing w:line="276" w:lineRule="auto"/>
        <w:jc w:val="center"/>
      </w:pPr>
    </w:p>
    <w:p w:rsidR="00BC54B9" w:rsidRPr="00620043" w:rsidRDefault="00F5433D" w:rsidP="00380468">
      <w:pPr>
        <w:pStyle w:val="Style8"/>
        <w:widowControl/>
        <w:spacing w:line="276" w:lineRule="auto"/>
        <w:jc w:val="center"/>
      </w:pPr>
      <w:r w:rsidRPr="00380468">
        <w:rPr>
          <w:rStyle w:val="FontStyle16"/>
          <w:b/>
          <w:sz w:val="24"/>
          <w:szCs w:val="24"/>
        </w:rPr>
        <w:t>2. Основания ведения договорной работы</w:t>
      </w:r>
    </w:p>
    <w:p w:rsidR="00BC54B9" w:rsidRPr="00620043" w:rsidRDefault="00380468" w:rsidP="00620043">
      <w:pPr>
        <w:pStyle w:val="Style7"/>
        <w:widowControl/>
        <w:tabs>
          <w:tab w:val="left" w:pos="1027"/>
        </w:tabs>
        <w:spacing w:line="276" w:lineRule="auto"/>
        <w:ind w:left="715" w:firstLine="0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2.1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 xml:space="preserve">Договорная работа в </w:t>
      </w:r>
      <w:r>
        <w:rPr>
          <w:rStyle w:val="FontStyle16"/>
          <w:sz w:val="24"/>
          <w:szCs w:val="24"/>
        </w:rPr>
        <w:t>Учреждение</w:t>
      </w:r>
      <w:r w:rsidR="00F5433D" w:rsidRPr="00620043">
        <w:rPr>
          <w:rStyle w:val="FontStyle16"/>
          <w:sz w:val="24"/>
          <w:szCs w:val="24"/>
        </w:rPr>
        <w:t xml:space="preserve"> осуществляется:</w:t>
      </w:r>
    </w:p>
    <w:p w:rsidR="00BC54B9" w:rsidRPr="00620043" w:rsidRDefault="00F5433D" w:rsidP="00620043">
      <w:pPr>
        <w:pStyle w:val="Style6"/>
        <w:widowControl/>
        <w:spacing w:line="276" w:lineRule="auto"/>
        <w:ind w:firstLine="734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1) по договорам, предусматривающим закупку товаров, работ, услуг (рас</w:t>
      </w:r>
      <w:r w:rsidR="00380468">
        <w:rPr>
          <w:rStyle w:val="FontStyle16"/>
          <w:sz w:val="24"/>
          <w:szCs w:val="24"/>
        </w:rPr>
        <w:t>ходным договорам);</w:t>
      </w:r>
    </w:p>
    <w:p w:rsidR="00BC54B9" w:rsidRPr="00620043" w:rsidRDefault="00F5433D" w:rsidP="00620043">
      <w:pPr>
        <w:pStyle w:val="Style7"/>
        <w:widowControl/>
        <w:tabs>
          <w:tab w:val="left" w:pos="1075"/>
        </w:tabs>
        <w:spacing w:before="5" w:line="276" w:lineRule="auto"/>
        <w:ind w:firstLine="696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2)</w:t>
      </w:r>
      <w:r w:rsidRPr="00620043">
        <w:rPr>
          <w:rStyle w:val="FontStyle16"/>
          <w:sz w:val="24"/>
          <w:szCs w:val="24"/>
        </w:rPr>
        <w:tab/>
        <w:t>по договорам, предусматривающим предоставление со стороны</w:t>
      </w:r>
      <w:r w:rsidR="00380468">
        <w:rPr>
          <w:rStyle w:val="FontStyle16"/>
          <w:sz w:val="24"/>
          <w:szCs w:val="24"/>
        </w:rPr>
        <w:t xml:space="preserve"> Учреждения</w:t>
      </w:r>
      <w:r w:rsidRPr="00620043">
        <w:rPr>
          <w:rStyle w:val="FontStyle16"/>
          <w:sz w:val="24"/>
          <w:szCs w:val="24"/>
        </w:rPr>
        <w:t xml:space="preserve"> товаров, работ, услуг (доходным договорам), и договорам, не</w:t>
      </w:r>
      <w:r w:rsidR="00B6533F">
        <w:rPr>
          <w:rStyle w:val="FontStyle16"/>
          <w:sz w:val="24"/>
          <w:szCs w:val="24"/>
        </w:rPr>
        <w:t xml:space="preserve"> </w:t>
      </w:r>
      <w:r w:rsidRPr="00620043">
        <w:rPr>
          <w:rStyle w:val="FontStyle16"/>
          <w:sz w:val="24"/>
          <w:szCs w:val="24"/>
        </w:rPr>
        <w:t>содержащим обязательств финансово-экономического характер</w:t>
      </w:r>
      <w:proofErr w:type="gramStart"/>
      <w:r w:rsidRPr="00620043">
        <w:rPr>
          <w:rStyle w:val="FontStyle16"/>
          <w:sz w:val="24"/>
          <w:szCs w:val="24"/>
        </w:rPr>
        <w:t>а(</w:t>
      </w:r>
      <w:proofErr w:type="gramEnd"/>
      <w:r w:rsidRPr="00620043">
        <w:rPr>
          <w:rStyle w:val="FontStyle16"/>
          <w:sz w:val="24"/>
          <w:szCs w:val="24"/>
        </w:rPr>
        <w:t>безденежным договорам), на основании:</w:t>
      </w:r>
    </w:p>
    <w:p w:rsidR="00BC54B9" w:rsidRPr="00620043" w:rsidRDefault="00F5433D" w:rsidP="00620043">
      <w:pPr>
        <w:pStyle w:val="Style7"/>
        <w:widowControl/>
        <w:tabs>
          <w:tab w:val="left" w:pos="1075"/>
        </w:tabs>
        <w:spacing w:line="276" w:lineRule="auto"/>
        <w:ind w:firstLine="696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3)</w:t>
      </w:r>
      <w:r w:rsidRPr="00620043">
        <w:rPr>
          <w:rStyle w:val="FontStyle16"/>
          <w:sz w:val="24"/>
          <w:szCs w:val="24"/>
        </w:rPr>
        <w:tab/>
        <w:t>по доходным и безденежным договорам, если они заключаются на</w:t>
      </w:r>
      <w:r w:rsidRPr="00620043">
        <w:rPr>
          <w:rStyle w:val="FontStyle16"/>
          <w:sz w:val="24"/>
          <w:szCs w:val="24"/>
        </w:rPr>
        <w:br/>
        <w:t>постоянной основе в процессе обычной хозяйственной деятельности</w:t>
      </w:r>
      <w:r w:rsidR="00B6533F">
        <w:rPr>
          <w:rStyle w:val="FontStyle16"/>
          <w:sz w:val="24"/>
          <w:szCs w:val="24"/>
        </w:rPr>
        <w:t xml:space="preserve"> Учреждения</w:t>
      </w:r>
      <w:r w:rsidRPr="00620043">
        <w:rPr>
          <w:rStyle w:val="FontStyle16"/>
          <w:sz w:val="24"/>
          <w:szCs w:val="24"/>
        </w:rPr>
        <w:t>,   и  дополнительным   соглашениям,   которыми   вносятся</w:t>
      </w:r>
      <w:r w:rsidR="00B6533F">
        <w:rPr>
          <w:rStyle w:val="FontStyle16"/>
          <w:sz w:val="24"/>
          <w:szCs w:val="24"/>
        </w:rPr>
        <w:t xml:space="preserve"> </w:t>
      </w:r>
      <w:r w:rsidRPr="00620043">
        <w:rPr>
          <w:rStyle w:val="FontStyle16"/>
          <w:sz w:val="24"/>
          <w:szCs w:val="24"/>
        </w:rPr>
        <w:t>изменения в реквизиты сторон, устраняются опечатки и технические ошибки, допущенные в договоре при его заключении, - без оформления основания.</w:t>
      </w:r>
    </w:p>
    <w:p w:rsidR="00BC54B9" w:rsidRPr="00570C7E" w:rsidRDefault="00F5433D" w:rsidP="00620043">
      <w:pPr>
        <w:pStyle w:val="Style8"/>
        <w:widowControl/>
        <w:spacing w:before="134" w:line="276" w:lineRule="auto"/>
        <w:jc w:val="center"/>
        <w:rPr>
          <w:rStyle w:val="FontStyle16"/>
          <w:b/>
          <w:sz w:val="24"/>
          <w:szCs w:val="24"/>
        </w:rPr>
      </w:pPr>
      <w:r w:rsidRPr="00570C7E">
        <w:rPr>
          <w:rStyle w:val="FontStyle16"/>
          <w:b/>
          <w:sz w:val="24"/>
          <w:szCs w:val="24"/>
        </w:rPr>
        <w:t>3. Подготовка проекта договора</w:t>
      </w:r>
    </w:p>
    <w:p w:rsidR="00BC54B9" w:rsidRPr="00620043" w:rsidRDefault="00570C7E" w:rsidP="00570C7E">
      <w:pPr>
        <w:pStyle w:val="Style7"/>
        <w:widowControl/>
        <w:tabs>
          <w:tab w:val="left" w:pos="1099"/>
        </w:tabs>
        <w:spacing w:before="24" w:line="276" w:lineRule="auto"/>
        <w:ind w:firstLine="70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</w:t>
      </w:r>
      <w:r w:rsidR="00F5433D" w:rsidRPr="00620043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 xml:space="preserve">1. </w:t>
      </w:r>
      <w:r w:rsidR="00F5433D" w:rsidRPr="00620043">
        <w:rPr>
          <w:rStyle w:val="FontStyle16"/>
          <w:sz w:val="24"/>
          <w:szCs w:val="24"/>
        </w:rPr>
        <w:tab/>
        <w:t>Подготовка проекта договора включает в себя:</w:t>
      </w:r>
    </w:p>
    <w:p w:rsidR="00BC54B9" w:rsidRPr="00620043" w:rsidRDefault="00F5433D" w:rsidP="00620043">
      <w:pPr>
        <w:pStyle w:val="Style7"/>
        <w:widowControl/>
        <w:tabs>
          <w:tab w:val="left" w:pos="1133"/>
        </w:tabs>
        <w:spacing w:line="276" w:lineRule="auto"/>
        <w:ind w:firstLine="730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1)</w:t>
      </w:r>
      <w:r w:rsidRPr="00620043">
        <w:rPr>
          <w:rStyle w:val="FontStyle16"/>
          <w:sz w:val="24"/>
          <w:szCs w:val="24"/>
        </w:rPr>
        <w:tab/>
        <w:t>подготовку материалов для оформления основания заключения</w:t>
      </w:r>
      <w:r w:rsidR="00570C7E">
        <w:rPr>
          <w:rStyle w:val="FontStyle16"/>
          <w:sz w:val="24"/>
          <w:szCs w:val="24"/>
        </w:rPr>
        <w:t xml:space="preserve"> </w:t>
      </w:r>
      <w:r w:rsidRPr="00620043">
        <w:rPr>
          <w:rStyle w:val="FontStyle16"/>
          <w:sz w:val="24"/>
          <w:szCs w:val="24"/>
        </w:rPr>
        <w:t>договора, включая обоснование необходимости его заключения;</w:t>
      </w:r>
    </w:p>
    <w:p w:rsidR="00BC54B9" w:rsidRPr="00620043" w:rsidRDefault="00F5433D" w:rsidP="00570C7E">
      <w:pPr>
        <w:pStyle w:val="Style7"/>
        <w:widowControl/>
        <w:tabs>
          <w:tab w:val="left" w:pos="1022"/>
        </w:tabs>
        <w:spacing w:before="5" w:line="276" w:lineRule="auto"/>
        <w:ind w:left="710" w:firstLine="0"/>
        <w:jc w:val="left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2)</w:t>
      </w:r>
      <w:r w:rsidRPr="00620043">
        <w:rPr>
          <w:rStyle w:val="FontStyle16"/>
          <w:sz w:val="24"/>
          <w:szCs w:val="24"/>
        </w:rPr>
        <w:tab/>
        <w:t>составление в письменной форме проекта договора и приложений к</w:t>
      </w:r>
      <w:r w:rsidR="00380468">
        <w:rPr>
          <w:rStyle w:val="FontStyle16"/>
          <w:sz w:val="24"/>
          <w:szCs w:val="24"/>
        </w:rPr>
        <w:t xml:space="preserve"> </w:t>
      </w:r>
      <w:r w:rsidRPr="00620043">
        <w:rPr>
          <w:rStyle w:val="FontStyle16"/>
          <w:sz w:val="24"/>
          <w:szCs w:val="24"/>
        </w:rPr>
        <w:t>нему;</w:t>
      </w:r>
    </w:p>
    <w:p w:rsidR="00BC54B9" w:rsidRPr="00620043" w:rsidRDefault="00F5433D" w:rsidP="00620043">
      <w:pPr>
        <w:pStyle w:val="Style7"/>
        <w:widowControl/>
        <w:tabs>
          <w:tab w:val="left" w:pos="1022"/>
        </w:tabs>
        <w:spacing w:line="276" w:lineRule="auto"/>
        <w:ind w:left="710" w:firstLine="0"/>
        <w:jc w:val="left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3)</w:t>
      </w:r>
      <w:r w:rsidRPr="00620043">
        <w:rPr>
          <w:rStyle w:val="FontStyle16"/>
          <w:sz w:val="24"/>
          <w:szCs w:val="24"/>
        </w:rPr>
        <w:tab/>
        <w:t>оформление пояснительной записки к проекту договора.</w:t>
      </w:r>
    </w:p>
    <w:p w:rsidR="00BC54B9" w:rsidRPr="00620043" w:rsidRDefault="00570C7E" w:rsidP="00620043">
      <w:pPr>
        <w:pStyle w:val="Style7"/>
        <w:widowControl/>
        <w:tabs>
          <w:tab w:val="left" w:pos="1330"/>
        </w:tabs>
        <w:spacing w:before="5" w:line="276" w:lineRule="auto"/>
        <w:ind w:firstLine="73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3.2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>Пояснительная записка к проекту договора подписывается</w:t>
      </w:r>
      <w:r w:rsidR="00F5433D" w:rsidRPr="00620043">
        <w:rPr>
          <w:rStyle w:val="FontStyle16"/>
          <w:sz w:val="24"/>
          <w:szCs w:val="24"/>
        </w:rPr>
        <w:br/>
        <w:t>руководителем исполнителя или его заместителем.</w:t>
      </w:r>
    </w:p>
    <w:p w:rsidR="00BC54B9" w:rsidRPr="00620043" w:rsidRDefault="00380468" w:rsidP="00620043">
      <w:pPr>
        <w:pStyle w:val="Style7"/>
        <w:widowControl/>
        <w:tabs>
          <w:tab w:val="left" w:pos="1502"/>
        </w:tabs>
        <w:spacing w:before="5" w:line="276" w:lineRule="auto"/>
        <w:ind w:firstLine="73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3.3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>При необходимости исполнитель вправе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 xml:space="preserve">запрашивать </w:t>
      </w:r>
      <w:proofErr w:type="gramStart"/>
      <w:r w:rsidR="00F5433D" w:rsidRPr="00620043">
        <w:rPr>
          <w:rStyle w:val="FontStyle16"/>
          <w:sz w:val="24"/>
          <w:szCs w:val="24"/>
        </w:rPr>
        <w:t>у</w:t>
      </w:r>
      <w:proofErr w:type="gramEnd"/>
      <w:r w:rsidR="00F5433D" w:rsidRPr="00620043">
        <w:rPr>
          <w:rStyle w:val="FontStyle16"/>
          <w:sz w:val="24"/>
          <w:szCs w:val="24"/>
        </w:rPr>
        <w:t xml:space="preserve"> </w:t>
      </w:r>
      <w:proofErr w:type="gramStart"/>
      <w:r w:rsidR="00F5433D" w:rsidRPr="00620043">
        <w:rPr>
          <w:rStyle w:val="FontStyle16"/>
          <w:sz w:val="24"/>
          <w:szCs w:val="24"/>
        </w:rPr>
        <w:t>информацию</w:t>
      </w:r>
      <w:proofErr w:type="gramEnd"/>
      <w:r w:rsidR="00F5433D" w:rsidRPr="00620043">
        <w:rPr>
          <w:rStyle w:val="FontStyle16"/>
          <w:sz w:val="24"/>
          <w:szCs w:val="24"/>
        </w:rPr>
        <w:t>, позволяющую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определить наличие признаков сделки с заинтересованностью и/или крупной</w:t>
      </w:r>
      <w:r w:rsidR="00F5433D" w:rsidRPr="00620043">
        <w:rPr>
          <w:rStyle w:val="FontStyle16"/>
          <w:sz w:val="24"/>
          <w:szCs w:val="24"/>
        </w:rPr>
        <w:br/>
        <w:t>сделки, а также сделки, подпадающей под действие антимонопольного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законодательства.</w:t>
      </w:r>
    </w:p>
    <w:p w:rsidR="00BC54B9" w:rsidRPr="00620043" w:rsidRDefault="00380468" w:rsidP="00620043">
      <w:pPr>
        <w:pStyle w:val="Style6"/>
        <w:widowControl/>
        <w:spacing w:line="276" w:lineRule="auto"/>
        <w:ind w:firstLine="691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3.4. </w:t>
      </w:r>
      <w:r w:rsidR="00F5433D" w:rsidRPr="00620043">
        <w:rPr>
          <w:rStyle w:val="FontStyle16"/>
          <w:sz w:val="24"/>
          <w:szCs w:val="24"/>
        </w:rPr>
        <w:t>При необходимости к подготовке проекта договора могут быть привлечены консультанты.</w:t>
      </w:r>
    </w:p>
    <w:p w:rsidR="00BC54B9" w:rsidRPr="00620043" w:rsidRDefault="00F5433D" w:rsidP="00620043">
      <w:pPr>
        <w:pStyle w:val="Style7"/>
        <w:widowControl/>
        <w:tabs>
          <w:tab w:val="left" w:pos="1219"/>
        </w:tabs>
        <w:spacing w:before="5" w:line="276" w:lineRule="auto"/>
        <w:ind w:firstLine="734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3</w:t>
      </w:r>
      <w:r w:rsidR="00380468">
        <w:rPr>
          <w:rStyle w:val="FontStyle16"/>
          <w:sz w:val="24"/>
          <w:szCs w:val="24"/>
        </w:rPr>
        <w:t>.5</w:t>
      </w:r>
      <w:r w:rsidRPr="00620043">
        <w:rPr>
          <w:rStyle w:val="FontStyle16"/>
          <w:sz w:val="24"/>
          <w:szCs w:val="24"/>
        </w:rPr>
        <w:t>.</w:t>
      </w:r>
      <w:r w:rsidRPr="00620043">
        <w:rPr>
          <w:rStyle w:val="FontStyle16"/>
          <w:sz w:val="24"/>
          <w:szCs w:val="24"/>
        </w:rPr>
        <w:tab/>
        <w:t>Проект договора должен включать в себя условия, являющиеся</w:t>
      </w:r>
      <w:r w:rsidRPr="00620043">
        <w:rPr>
          <w:rStyle w:val="FontStyle16"/>
          <w:sz w:val="24"/>
          <w:szCs w:val="24"/>
        </w:rPr>
        <w:br/>
        <w:t>существенными для такого вида договоров.</w:t>
      </w:r>
    </w:p>
    <w:p w:rsidR="00BC54B9" w:rsidRPr="00620043" w:rsidRDefault="00380468" w:rsidP="00380468">
      <w:pPr>
        <w:pStyle w:val="Style7"/>
        <w:widowControl/>
        <w:tabs>
          <w:tab w:val="left" w:pos="1310"/>
        </w:tabs>
        <w:spacing w:line="276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3.6. </w:t>
      </w:r>
      <w:r w:rsidR="00F5433D" w:rsidRPr="00620043">
        <w:rPr>
          <w:rStyle w:val="FontStyle16"/>
          <w:sz w:val="24"/>
          <w:szCs w:val="24"/>
        </w:rPr>
        <w:t>Проект договора, включаемый в документацию процедуры размещения заказа, должен соответствовать условиям проекта такой документации.</w:t>
      </w:r>
    </w:p>
    <w:p w:rsidR="00BC54B9" w:rsidRPr="00620043" w:rsidRDefault="00380468" w:rsidP="00380468">
      <w:pPr>
        <w:pStyle w:val="Style7"/>
        <w:widowControl/>
        <w:tabs>
          <w:tab w:val="left" w:pos="1310"/>
        </w:tabs>
        <w:spacing w:line="276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3.7. </w:t>
      </w:r>
      <w:r w:rsidR="00F5433D" w:rsidRPr="00620043">
        <w:rPr>
          <w:rStyle w:val="FontStyle16"/>
          <w:sz w:val="24"/>
          <w:szCs w:val="24"/>
        </w:rPr>
        <w:t>Проект договора составляется в количестве экземпляров, соответствующем, как правило, количеству сторон договора.</w:t>
      </w:r>
    </w:p>
    <w:p w:rsidR="00BC54B9" w:rsidRPr="00620043" w:rsidRDefault="00F5433D" w:rsidP="00620043">
      <w:pPr>
        <w:pStyle w:val="Style6"/>
        <w:widowControl/>
        <w:spacing w:line="276" w:lineRule="auto"/>
        <w:ind w:firstLine="691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Если договор требует нотариального удостоверения либо государственной регистрации, то он составляется в количестве экземпляров, необходимом для совершения указанных действий. Экземпляры договора, представляемые в органы, осуществляющие нотариальное удостоверение либо государственную регистрацию, не должны содержать каких-либо пометок или виз.</w:t>
      </w:r>
    </w:p>
    <w:p w:rsidR="00BC54B9" w:rsidRPr="00620043" w:rsidRDefault="00380468" w:rsidP="00380468">
      <w:pPr>
        <w:pStyle w:val="Style7"/>
        <w:widowControl/>
        <w:tabs>
          <w:tab w:val="left" w:pos="1190"/>
        </w:tabs>
        <w:spacing w:before="5" w:line="276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3.8. </w:t>
      </w:r>
      <w:r w:rsidR="00F5433D" w:rsidRPr="00620043">
        <w:rPr>
          <w:rStyle w:val="FontStyle16"/>
          <w:sz w:val="24"/>
          <w:szCs w:val="24"/>
        </w:rPr>
        <w:t>Если при заключении договора с иностранным лицом текст договора составляется не только на русском языке, исполнитель до согласования проекта договора обращается в Департамент международного сотрудничества для обеспечения перевода текста договора на русский или иностранный язык с соблюдением его аутентичности.</w:t>
      </w:r>
    </w:p>
    <w:p w:rsidR="00BC54B9" w:rsidRPr="00620043" w:rsidRDefault="00380468" w:rsidP="00380468">
      <w:pPr>
        <w:pStyle w:val="Style7"/>
        <w:widowControl/>
        <w:tabs>
          <w:tab w:val="left" w:pos="1190"/>
        </w:tabs>
        <w:spacing w:before="5" w:line="276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3.9. </w:t>
      </w:r>
      <w:r w:rsidR="00F5433D" w:rsidRPr="00620043">
        <w:rPr>
          <w:rStyle w:val="FontStyle16"/>
          <w:sz w:val="24"/>
          <w:szCs w:val="24"/>
        </w:rPr>
        <w:t>В случае если договор, заключаемый с иностранным лицом, регулируется и/или споры по договору рассматриваются в соответствии с законодательством иностранного государства, подразделение-исполнитель организует привлечение к работе над проектом договора консультанта, обладающего необходимым опытом и квалификацией в области законодательства, которым регулируется договор.</w:t>
      </w:r>
    </w:p>
    <w:p w:rsidR="00430365" w:rsidRDefault="00430365" w:rsidP="00620043">
      <w:pPr>
        <w:pStyle w:val="Style8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</w:p>
    <w:p w:rsidR="00BC54B9" w:rsidRPr="00CB25EE" w:rsidRDefault="00F5433D" w:rsidP="00620043">
      <w:pPr>
        <w:pStyle w:val="Style8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  <w:r w:rsidRPr="00CB25EE">
        <w:rPr>
          <w:rStyle w:val="FontStyle16"/>
          <w:b/>
          <w:sz w:val="24"/>
          <w:szCs w:val="24"/>
        </w:rPr>
        <w:t>4. Рассмотрение проекта договора</w:t>
      </w:r>
    </w:p>
    <w:p w:rsidR="00BC54B9" w:rsidRPr="00620043" w:rsidRDefault="00CB25EE" w:rsidP="00570C7E">
      <w:pPr>
        <w:pStyle w:val="Style7"/>
        <w:widowControl/>
        <w:tabs>
          <w:tab w:val="left" w:pos="1430"/>
        </w:tabs>
        <w:spacing w:line="276" w:lineRule="auto"/>
        <w:ind w:firstLine="73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4.1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 xml:space="preserve">При необходимости </w:t>
      </w:r>
      <w:r w:rsidR="00570C7E">
        <w:rPr>
          <w:rStyle w:val="FontStyle16"/>
          <w:sz w:val="24"/>
          <w:szCs w:val="24"/>
        </w:rPr>
        <w:t>Учреждение после</w:t>
      </w:r>
      <w:r w:rsidR="00F5433D" w:rsidRPr="00620043">
        <w:rPr>
          <w:rStyle w:val="FontStyle16"/>
          <w:sz w:val="24"/>
          <w:szCs w:val="24"/>
        </w:rPr>
        <w:t xml:space="preserve"> получ</w:t>
      </w:r>
      <w:r w:rsidR="00570C7E">
        <w:rPr>
          <w:rStyle w:val="FontStyle16"/>
          <w:sz w:val="24"/>
          <w:szCs w:val="24"/>
        </w:rPr>
        <w:t>ения</w:t>
      </w:r>
      <w:r w:rsidR="00F5433D" w:rsidRPr="00620043">
        <w:rPr>
          <w:rStyle w:val="FontStyle16"/>
          <w:sz w:val="24"/>
          <w:szCs w:val="24"/>
        </w:rPr>
        <w:t xml:space="preserve"> проект договора на рассмотрение, вправе запросить у</w:t>
      </w:r>
      <w:r w:rsidR="00570C7E"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исполнителя документы, которые могут потребоваться для надлежащего рассмотрения проекта договора.</w:t>
      </w:r>
    </w:p>
    <w:p w:rsidR="00570C7E" w:rsidRDefault="00570C7E" w:rsidP="00570C7E">
      <w:pPr>
        <w:pStyle w:val="Style7"/>
        <w:widowControl/>
        <w:tabs>
          <w:tab w:val="left" w:pos="1128"/>
        </w:tabs>
        <w:spacing w:before="5" w:line="276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4.2. </w:t>
      </w:r>
      <w:r w:rsidR="00F5433D" w:rsidRPr="00620043">
        <w:rPr>
          <w:rStyle w:val="FontStyle16"/>
          <w:sz w:val="24"/>
          <w:szCs w:val="24"/>
        </w:rPr>
        <w:t>Замечания и предложения к проекту договора и приложениям к нему излагаются в письменной форм</w:t>
      </w:r>
      <w:r>
        <w:rPr>
          <w:rStyle w:val="FontStyle16"/>
          <w:sz w:val="24"/>
          <w:szCs w:val="24"/>
        </w:rPr>
        <w:t>е, подписываются руководителем Учреждения.</w:t>
      </w:r>
    </w:p>
    <w:p w:rsidR="00BC54B9" w:rsidRPr="00620043" w:rsidRDefault="00570C7E" w:rsidP="00620043">
      <w:pPr>
        <w:pStyle w:val="Style6"/>
        <w:widowControl/>
        <w:spacing w:before="5" w:line="276" w:lineRule="auto"/>
        <w:ind w:firstLine="691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И</w:t>
      </w:r>
      <w:r w:rsidR="00F5433D" w:rsidRPr="00620043">
        <w:rPr>
          <w:rStyle w:val="FontStyle16"/>
          <w:sz w:val="24"/>
          <w:szCs w:val="24"/>
        </w:rPr>
        <w:t>сполнитель при возникновении у него (или у других подразделений) разногласий по замечаниям и предложениям разрешает их в рабочем порядке.</w:t>
      </w:r>
    </w:p>
    <w:p w:rsidR="00BC54B9" w:rsidRPr="00620043" w:rsidRDefault="00570C7E" w:rsidP="00570C7E">
      <w:pPr>
        <w:pStyle w:val="Style7"/>
        <w:widowControl/>
        <w:tabs>
          <w:tab w:val="left" w:pos="1128"/>
        </w:tabs>
        <w:spacing w:before="5" w:line="276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4.3. </w:t>
      </w:r>
      <w:r w:rsidR="00F5433D" w:rsidRPr="00620043">
        <w:rPr>
          <w:rStyle w:val="FontStyle16"/>
          <w:sz w:val="24"/>
          <w:szCs w:val="24"/>
        </w:rPr>
        <w:t>Представление подразделениями замечаний по проекту договора, прямо не относящихся к их компетенции, не допускается.</w:t>
      </w:r>
    </w:p>
    <w:p w:rsidR="00BC54B9" w:rsidRPr="00620043" w:rsidRDefault="00570C7E" w:rsidP="00570C7E">
      <w:pPr>
        <w:pStyle w:val="Style7"/>
        <w:widowControl/>
        <w:tabs>
          <w:tab w:val="left" w:pos="1128"/>
        </w:tabs>
        <w:spacing w:line="276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4.4. </w:t>
      </w:r>
      <w:r w:rsidR="00F5433D" w:rsidRPr="00620043">
        <w:rPr>
          <w:rStyle w:val="FontStyle16"/>
          <w:sz w:val="24"/>
          <w:szCs w:val="24"/>
        </w:rPr>
        <w:t xml:space="preserve">Срок рассмотрения проекта договора каждым не должен превышать 3 рабочих дней </w:t>
      </w:r>
      <w:proofErr w:type="gramStart"/>
      <w:r w:rsidR="00F5433D" w:rsidRPr="00620043">
        <w:rPr>
          <w:rStyle w:val="FontStyle16"/>
          <w:sz w:val="24"/>
          <w:szCs w:val="24"/>
        </w:rPr>
        <w:t>с даты</w:t>
      </w:r>
      <w:proofErr w:type="gramEnd"/>
      <w:r w:rsidR="00F5433D" w:rsidRPr="00620043">
        <w:rPr>
          <w:rStyle w:val="FontStyle16"/>
          <w:sz w:val="24"/>
          <w:szCs w:val="24"/>
        </w:rPr>
        <w:t xml:space="preserve"> его поступления в </w:t>
      </w:r>
      <w:r>
        <w:rPr>
          <w:rStyle w:val="FontStyle16"/>
          <w:sz w:val="24"/>
          <w:szCs w:val="24"/>
        </w:rPr>
        <w:t>Учреждение</w:t>
      </w:r>
      <w:r w:rsidR="00F5433D" w:rsidRPr="00620043">
        <w:rPr>
          <w:rStyle w:val="FontStyle16"/>
          <w:sz w:val="24"/>
          <w:szCs w:val="24"/>
        </w:rPr>
        <w:t xml:space="preserve">. При необходимости увеличения этого срока </w:t>
      </w:r>
      <w:r>
        <w:rPr>
          <w:rStyle w:val="FontStyle16"/>
          <w:sz w:val="24"/>
          <w:szCs w:val="24"/>
        </w:rPr>
        <w:t>Учреждение</w:t>
      </w:r>
      <w:r w:rsidR="00F5433D" w:rsidRPr="00620043">
        <w:rPr>
          <w:rStyle w:val="FontStyle16"/>
          <w:sz w:val="24"/>
          <w:szCs w:val="24"/>
        </w:rPr>
        <w:t xml:space="preserve"> направляет </w:t>
      </w:r>
      <w:r>
        <w:rPr>
          <w:rStyle w:val="FontStyle16"/>
          <w:sz w:val="24"/>
          <w:szCs w:val="24"/>
        </w:rPr>
        <w:t xml:space="preserve">к </w:t>
      </w:r>
      <w:r w:rsidR="00F5433D" w:rsidRPr="00620043">
        <w:rPr>
          <w:rStyle w:val="FontStyle16"/>
          <w:sz w:val="24"/>
          <w:szCs w:val="24"/>
        </w:rPr>
        <w:t>исполнител</w:t>
      </w:r>
      <w:r>
        <w:rPr>
          <w:rStyle w:val="FontStyle16"/>
          <w:sz w:val="24"/>
          <w:szCs w:val="24"/>
        </w:rPr>
        <w:t>ю</w:t>
      </w:r>
      <w:r w:rsidR="00F5433D" w:rsidRPr="00620043">
        <w:rPr>
          <w:rStyle w:val="FontStyle16"/>
          <w:sz w:val="24"/>
          <w:szCs w:val="24"/>
        </w:rPr>
        <w:t xml:space="preserve"> уведомление с указанием реального срока, в течение которого проект договора будет рассмотрен, и обоснованием необходимости такого срока.</w:t>
      </w:r>
    </w:p>
    <w:p w:rsidR="00BC54B9" w:rsidRPr="00620043" w:rsidRDefault="00570C7E" w:rsidP="00570C7E">
      <w:pPr>
        <w:pStyle w:val="Style7"/>
        <w:widowControl/>
        <w:tabs>
          <w:tab w:val="left" w:pos="1138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4.5. </w:t>
      </w:r>
      <w:r w:rsidR="00F5433D" w:rsidRPr="00620043">
        <w:rPr>
          <w:rStyle w:val="FontStyle16"/>
          <w:sz w:val="24"/>
          <w:szCs w:val="24"/>
        </w:rPr>
        <w:t xml:space="preserve">Не допускается включение в документацию процедуры размещения заказа проекта договора, по которому имеются </w:t>
      </w:r>
      <w:proofErr w:type="spellStart"/>
      <w:r w:rsidR="00F5433D" w:rsidRPr="00620043">
        <w:rPr>
          <w:rStyle w:val="FontStyle16"/>
          <w:sz w:val="24"/>
          <w:szCs w:val="24"/>
        </w:rPr>
        <w:t>неустраненные</w:t>
      </w:r>
      <w:proofErr w:type="spellEnd"/>
      <w:r w:rsidR="00F5433D" w:rsidRPr="00620043">
        <w:rPr>
          <w:rStyle w:val="FontStyle16"/>
          <w:sz w:val="24"/>
          <w:szCs w:val="24"/>
        </w:rPr>
        <w:t xml:space="preserve"> замечания каких-либо подразделений.</w:t>
      </w:r>
    </w:p>
    <w:p w:rsidR="00380468" w:rsidRDefault="00380468" w:rsidP="00620043">
      <w:pPr>
        <w:pStyle w:val="Style8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 xml:space="preserve"> </w:t>
      </w:r>
    </w:p>
    <w:p w:rsidR="00430365" w:rsidRDefault="00430365" w:rsidP="00620043">
      <w:pPr>
        <w:pStyle w:val="Style8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</w:p>
    <w:p w:rsidR="00430365" w:rsidRDefault="00430365" w:rsidP="00620043">
      <w:pPr>
        <w:pStyle w:val="Style8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</w:p>
    <w:p w:rsidR="00BC54B9" w:rsidRPr="001C2534" w:rsidRDefault="00F5433D" w:rsidP="00620043">
      <w:pPr>
        <w:pStyle w:val="Style8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  <w:r w:rsidRPr="00CB25EE">
        <w:rPr>
          <w:rStyle w:val="FontStyle16"/>
          <w:b/>
          <w:sz w:val="24"/>
          <w:szCs w:val="24"/>
        </w:rPr>
        <w:lastRenderedPageBreak/>
        <w:t>5. Визирование договора</w:t>
      </w:r>
    </w:p>
    <w:p w:rsidR="00BC54B9" w:rsidRPr="00620043" w:rsidRDefault="001C2534" w:rsidP="001C2534">
      <w:pPr>
        <w:pStyle w:val="Style7"/>
        <w:widowControl/>
        <w:tabs>
          <w:tab w:val="left" w:pos="1253"/>
        </w:tabs>
        <w:spacing w:line="276" w:lineRule="auto"/>
        <w:ind w:firstLine="70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5.1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 xml:space="preserve">В случае если договор, содержит признаки сделки с заинтересованностью, </w:t>
      </w:r>
      <w:r w:rsidR="00CB25EE">
        <w:rPr>
          <w:rStyle w:val="FontStyle16"/>
          <w:sz w:val="24"/>
          <w:szCs w:val="24"/>
        </w:rPr>
        <w:t>и</w:t>
      </w:r>
      <w:r w:rsidR="00F5433D" w:rsidRPr="00620043">
        <w:rPr>
          <w:rStyle w:val="FontStyle16"/>
          <w:sz w:val="24"/>
          <w:szCs w:val="24"/>
        </w:rPr>
        <w:t>/или</w:t>
      </w:r>
      <w:r w:rsidR="00CB25EE"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крупной сделки, и/или сделки, которая требует согласования либо</w:t>
      </w:r>
      <w:r w:rsidR="00F5433D" w:rsidRPr="00620043">
        <w:rPr>
          <w:rStyle w:val="FontStyle16"/>
          <w:sz w:val="24"/>
          <w:szCs w:val="24"/>
        </w:rPr>
        <w:br/>
        <w:t>уведомления контролирующих органов, проект договора визируется</w:t>
      </w:r>
      <w:r w:rsidR="00F5433D" w:rsidRPr="00620043">
        <w:rPr>
          <w:rStyle w:val="FontStyle16"/>
          <w:sz w:val="24"/>
          <w:szCs w:val="24"/>
        </w:rPr>
        <w:br/>
      </w:r>
      <w:r w:rsidR="00CB25EE">
        <w:rPr>
          <w:rStyle w:val="FontStyle16"/>
          <w:sz w:val="24"/>
          <w:szCs w:val="24"/>
        </w:rPr>
        <w:t>Учреждением</w:t>
      </w:r>
      <w:r w:rsidR="00F5433D" w:rsidRPr="00620043">
        <w:rPr>
          <w:rStyle w:val="FontStyle16"/>
          <w:sz w:val="24"/>
          <w:szCs w:val="24"/>
        </w:rPr>
        <w:t xml:space="preserve"> с оговоркой о том, что подписание договора</w:t>
      </w:r>
      <w:r w:rsidR="00CB25EE"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возможно после одобрения сделки в установленном порядке.</w:t>
      </w:r>
    </w:p>
    <w:p w:rsidR="00BC54B9" w:rsidRPr="00620043" w:rsidRDefault="00CB25EE" w:rsidP="00620043">
      <w:pPr>
        <w:pStyle w:val="Style7"/>
        <w:widowControl/>
        <w:tabs>
          <w:tab w:val="left" w:pos="1306"/>
        </w:tabs>
        <w:spacing w:before="5"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5.2.</w:t>
      </w:r>
      <w:r w:rsidR="00F5433D" w:rsidRPr="00620043">
        <w:rPr>
          <w:rStyle w:val="FontStyle16"/>
          <w:sz w:val="24"/>
          <w:szCs w:val="24"/>
        </w:rPr>
        <w:tab/>
        <w:t>Визирование проекта договора осуществляется в срок, не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 xml:space="preserve">превышающий 2 рабочих дней </w:t>
      </w:r>
      <w:proofErr w:type="gramStart"/>
      <w:r w:rsidR="00F5433D" w:rsidRPr="00620043">
        <w:rPr>
          <w:rStyle w:val="FontStyle16"/>
          <w:sz w:val="24"/>
          <w:szCs w:val="24"/>
        </w:rPr>
        <w:t>с даты поступления</w:t>
      </w:r>
      <w:proofErr w:type="gramEnd"/>
      <w:r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 xml:space="preserve"> </w:t>
      </w:r>
    </w:p>
    <w:p w:rsidR="00BC54B9" w:rsidRPr="00620043" w:rsidRDefault="00CB25EE" w:rsidP="00620043">
      <w:pPr>
        <w:pStyle w:val="Style7"/>
        <w:widowControl/>
        <w:tabs>
          <w:tab w:val="left" w:pos="1176"/>
        </w:tabs>
        <w:spacing w:line="276" w:lineRule="auto"/>
        <w:ind w:left="754" w:firstLine="0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5.3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>Отказ от визирования не допускается.</w:t>
      </w:r>
    </w:p>
    <w:p w:rsidR="00BC54B9" w:rsidRPr="00620043" w:rsidRDefault="00F5433D" w:rsidP="00620043">
      <w:pPr>
        <w:pStyle w:val="Style6"/>
        <w:widowControl/>
        <w:spacing w:before="5" w:line="276" w:lineRule="auto"/>
        <w:ind w:firstLine="696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 xml:space="preserve">При наличии замечаний по проекту договора, представленному на визирование, руководитель </w:t>
      </w:r>
      <w:r w:rsidR="00CB25EE">
        <w:rPr>
          <w:rStyle w:val="FontStyle16"/>
          <w:sz w:val="24"/>
          <w:szCs w:val="24"/>
        </w:rPr>
        <w:t>Учреждения</w:t>
      </w:r>
      <w:r w:rsidRPr="00620043">
        <w:rPr>
          <w:rStyle w:val="FontStyle16"/>
          <w:sz w:val="24"/>
          <w:szCs w:val="24"/>
        </w:rPr>
        <w:t xml:space="preserve"> визирует проект договора с отметкой «с замечаниями» и прилагает к договору замечания с детальным обоснованием необходимости их учета и своими предложениями.</w:t>
      </w:r>
    </w:p>
    <w:p w:rsidR="00380468" w:rsidRDefault="00F5433D" w:rsidP="00430365">
      <w:pPr>
        <w:pStyle w:val="Style6"/>
        <w:widowControl/>
        <w:spacing w:before="5" w:line="276" w:lineRule="auto"/>
        <w:ind w:firstLine="691"/>
        <w:rPr>
          <w:rStyle w:val="FontStyle16"/>
          <w:b/>
          <w:sz w:val="24"/>
          <w:szCs w:val="24"/>
        </w:rPr>
      </w:pPr>
      <w:r w:rsidRPr="00620043">
        <w:rPr>
          <w:rStyle w:val="FontStyle16"/>
          <w:sz w:val="24"/>
          <w:szCs w:val="24"/>
        </w:rPr>
        <w:t>Решение о подписании договора с учетом или без учета замечаний принимает лицо, подписывающее договор.</w:t>
      </w:r>
    </w:p>
    <w:p w:rsidR="00BC54B9" w:rsidRPr="001C2534" w:rsidRDefault="00F5433D" w:rsidP="00620043">
      <w:pPr>
        <w:pStyle w:val="Style8"/>
        <w:widowControl/>
        <w:spacing w:before="67" w:line="276" w:lineRule="auto"/>
        <w:jc w:val="center"/>
        <w:rPr>
          <w:rStyle w:val="FontStyle16"/>
          <w:b/>
          <w:sz w:val="24"/>
          <w:szCs w:val="24"/>
        </w:rPr>
      </w:pPr>
      <w:r w:rsidRPr="001C2534">
        <w:rPr>
          <w:rStyle w:val="FontStyle16"/>
          <w:b/>
          <w:sz w:val="24"/>
          <w:szCs w:val="24"/>
        </w:rPr>
        <w:t>6. Проведение переговоров</w:t>
      </w:r>
    </w:p>
    <w:p w:rsidR="00BC54B9" w:rsidRPr="00620043" w:rsidRDefault="001C2534" w:rsidP="00620043">
      <w:pPr>
        <w:pStyle w:val="Style7"/>
        <w:widowControl/>
        <w:tabs>
          <w:tab w:val="left" w:pos="1138"/>
        </w:tabs>
        <w:spacing w:before="24" w:line="276" w:lineRule="auto"/>
        <w:ind w:firstLine="70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6.1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>В процессе подготовки проекта договора, определения контрагента,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цены, рассмотрения и подписания договора с целью снятия разногласий и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уточнения позиций могут проводиться переговоры с контрагентами, за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исключением случаев проведения конкурентных процедур размещения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заказа (кроме двухэтапного конкурса и запроса предложений).</w:t>
      </w:r>
    </w:p>
    <w:p w:rsidR="00BC54B9" w:rsidRPr="00620043" w:rsidRDefault="001C2534" w:rsidP="00620043">
      <w:pPr>
        <w:pStyle w:val="Style7"/>
        <w:widowControl/>
        <w:tabs>
          <w:tab w:val="left" w:pos="1229"/>
        </w:tabs>
        <w:spacing w:before="5" w:line="276" w:lineRule="auto"/>
        <w:ind w:firstLine="70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6.2.</w:t>
      </w:r>
      <w:r w:rsidR="00F5433D" w:rsidRPr="00620043">
        <w:rPr>
          <w:rStyle w:val="FontStyle16"/>
          <w:sz w:val="24"/>
          <w:szCs w:val="24"/>
        </w:rPr>
        <w:tab/>
        <w:t>За организацию переговоров и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 xml:space="preserve">формирование договорной позиции отвечает </w:t>
      </w:r>
      <w:r>
        <w:rPr>
          <w:rStyle w:val="FontStyle16"/>
          <w:sz w:val="24"/>
          <w:szCs w:val="24"/>
        </w:rPr>
        <w:t>Учреждение</w:t>
      </w:r>
      <w:r w:rsidR="00F5433D" w:rsidRPr="00620043">
        <w:rPr>
          <w:rStyle w:val="FontStyle16"/>
          <w:sz w:val="24"/>
          <w:szCs w:val="24"/>
        </w:rPr>
        <w:t>.</w:t>
      </w:r>
    </w:p>
    <w:p w:rsidR="00BC54B9" w:rsidRPr="000412CF" w:rsidRDefault="00F5433D" w:rsidP="00620043">
      <w:pPr>
        <w:pStyle w:val="Style8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  <w:r w:rsidRPr="000412CF">
        <w:rPr>
          <w:rStyle w:val="FontStyle16"/>
          <w:b/>
          <w:sz w:val="24"/>
          <w:szCs w:val="24"/>
        </w:rPr>
        <w:t>7. Подписание договора</w:t>
      </w:r>
    </w:p>
    <w:p w:rsidR="00BC54B9" w:rsidRPr="00620043" w:rsidRDefault="000412CF" w:rsidP="00620043">
      <w:pPr>
        <w:pStyle w:val="Style7"/>
        <w:widowControl/>
        <w:tabs>
          <w:tab w:val="left" w:pos="1229"/>
        </w:tabs>
        <w:spacing w:line="276" w:lineRule="auto"/>
        <w:ind w:firstLine="70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7.1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>Учреждение п</w:t>
      </w:r>
      <w:r w:rsidR="00F5433D" w:rsidRPr="00620043">
        <w:rPr>
          <w:rStyle w:val="FontStyle16"/>
          <w:sz w:val="24"/>
          <w:szCs w:val="24"/>
        </w:rPr>
        <w:t>осле получения необходимых виз,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согласований и разрешений направляет проект договора контрагенту для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подписания договора и проставления печати.</w:t>
      </w:r>
    </w:p>
    <w:p w:rsidR="00BC54B9" w:rsidRPr="00620043" w:rsidRDefault="000412CF" w:rsidP="00620043">
      <w:pPr>
        <w:pStyle w:val="Style7"/>
        <w:widowControl/>
        <w:tabs>
          <w:tab w:val="left" w:pos="1368"/>
        </w:tabs>
        <w:spacing w:before="5" w:line="276" w:lineRule="auto"/>
        <w:ind w:firstLine="701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7.2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 xml:space="preserve">После подписания договора контрагентом </w:t>
      </w:r>
      <w:r>
        <w:rPr>
          <w:rStyle w:val="FontStyle16"/>
          <w:sz w:val="24"/>
          <w:szCs w:val="24"/>
        </w:rPr>
        <w:t xml:space="preserve">договор подписывает руководитель Учреждения. </w:t>
      </w:r>
    </w:p>
    <w:p w:rsidR="00BC54B9" w:rsidRPr="00620043" w:rsidRDefault="000412CF" w:rsidP="00620043">
      <w:pPr>
        <w:pStyle w:val="Style7"/>
        <w:widowControl/>
        <w:tabs>
          <w:tab w:val="left" w:pos="1142"/>
        </w:tabs>
        <w:spacing w:before="5" w:line="276" w:lineRule="auto"/>
        <w:ind w:firstLine="701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7.3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>Подписание договора, по которому имеются не урегулированные с</w:t>
      </w:r>
      <w:r>
        <w:rPr>
          <w:rStyle w:val="FontStyle16"/>
          <w:sz w:val="24"/>
          <w:szCs w:val="24"/>
        </w:rPr>
        <w:t xml:space="preserve">  </w:t>
      </w:r>
      <w:r w:rsidR="00F5433D" w:rsidRPr="00620043">
        <w:rPr>
          <w:rStyle w:val="FontStyle16"/>
          <w:sz w:val="24"/>
          <w:szCs w:val="24"/>
        </w:rPr>
        <w:t>контрагентом вопросы, в том числе договора с протоколом разногласий, не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допускается.</w:t>
      </w:r>
    </w:p>
    <w:p w:rsidR="00BC54B9" w:rsidRPr="00620043" w:rsidRDefault="000412CF" w:rsidP="00620043">
      <w:pPr>
        <w:pStyle w:val="Style7"/>
        <w:widowControl/>
        <w:tabs>
          <w:tab w:val="left" w:pos="1157"/>
        </w:tabs>
        <w:spacing w:line="276" w:lineRule="auto"/>
        <w:ind w:firstLine="69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7.4.</w:t>
      </w:r>
      <w:r w:rsidR="00F5433D" w:rsidRPr="00620043">
        <w:rPr>
          <w:rStyle w:val="FontStyle16"/>
          <w:sz w:val="24"/>
          <w:szCs w:val="24"/>
        </w:rPr>
        <w:tab/>
        <w:t>Подписание договора, требующего одобрения органов управления</w:t>
      </w:r>
      <w:r w:rsidR="00F5433D" w:rsidRPr="00620043">
        <w:rPr>
          <w:rStyle w:val="FontStyle16"/>
          <w:sz w:val="24"/>
          <w:szCs w:val="24"/>
        </w:rPr>
        <w:br/>
        <w:t>ОАО «РЖД» и/или согласования контролирующих органов, осуществляется</w:t>
      </w:r>
      <w:r w:rsidR="00F5433D" w:rsidRPr="00620043">
        <w:rPr>
          <w:rStyle w:val="FontStyle16"/>
          <w:sz w:val="24"/>
          <w:szCs w:val="24"/>
        </w:rPr>
        <w:br/>
        <w:t>после получения соответствующего одобрения и/или согласования, если иное</w:t>
      </w:r>
      <w:r w:rsidR="00F5433D" w:rsidRPr="00620043">
        <w:rPr>
          <w:rStyle w:val="FontStyle16"/>
          <w:sz w:val="24"/>
          <w:szCs w:val="24"/>
        </w:rPr>
        <w:br/>
        <w:t>не предусмотрено законодательством.</w:t>
      </w:r>
    </w:p>
    <w:p w:rsidR="00BC54B9" w:rsidRPr="00D47C35" w:rsidRDefault="00F5433D" w:rsidP="00620043">
      <w:pPr>
        <w:pStyle w:val="Style8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  <w:r w:rsidRPr="00D47C35">
        <w:rPr>
          <w:rStyle w:val="FontStyle16"/>
          <w:b/>
          <w:sz w:val="24"/>
          <w:szCs w:val="24"/>
        </w:rPr>
        <w:t>8. Регистрация и хранение договоров</w:t>
      </w:r>
    </w:p>
    <w:p w:rsidR="00BC54B9" w:rsidRPr="00620043" w:rsidRDefault="00D47C35" w:rsidP="00620043">
      <w:pPr>
        <w:pStyle w:val="Style7"/>
        <w:widowControl/>
        <w:tabs>
          <w:tab w:val="left" w:pos="1138"/>
        </w:tabs>
        <w:spacing w:line="276" w:lineRule="auto"/>
        <w:ind w:firstLine="70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8.1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 xml:space="preserve">Регистрация подписанного договора осуществляется в </w:t>
      </w:r>
      <w:r>
        <w:rPr>
          <w:rStyle w:val="FontStyle16"/>
          <w:sz w:val="24"/>
          <w:szCs w:val="24"/>
        </w:rPr>
        <w:t>Учреждении</w:t>
      </w:r>
      <w:r w:rsidR="00F5433D" w:rsidRPr="00620043">
        <w:rPr>
          <w:rStyle w:val="FontStyle16"/>
          <w:sz w:val="24"/>
          <w:szCs w:val="24"/>
        </w:rPr>
        <w:t xml:space="preserve"> в порядке,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определенном</w:t>
      </w:r>
      <w:r>
        <w:rPr>
          <w:rStyle w:val="FontStyle16"/>
          <w:sz w:val="24"/>
          <w:szCs w:val="24"/>
        </w:rPr>
        <w:t xml:space="preserve"> внутренними документами Учреждении</w:t>
      </w:r>
      <w:r w:rsidR="00F5433D" w:rsidRPr="00620043">
        <w:rPr>
          <w:rStyle w:val="FontStyle16"/>
          <w:sz w:val="24"/>
          <w:szCs w:val="24"/>
        </w:rPr>
        <w:t>.</w:t>
      </w:r>
    </w:p>
    <w:p w:rsidR="00D47C35" w:rsidRDefault="00D47C35" w:rsidP="00620043">
      <w:pPr>
        <w:pStyle w:val="Style7"/>
        <w:widowControl/>
        <w:tabs>
          <w:tab w:val="left" w:pos="1248"/>
        </w:tabs>
        <w:spacing w:line="276" w:lineRule="auto"/>
        <w:ind w:firstLine="715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8.2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>Датой заключения договора является дата его регистрации</w:t>
      </w:r>
      <w:r>
        <w:rPr>
          <w:rStyle w:val="FontStyle16"/>
          <w:sz w:val="24"/>
          <w:szCs w:val="24"/>
        </w:rPr>
        <w:t>.</w:t>
      </w:r>
    </w:p>
    <w:p w:rsidR="00BC54B9" w:rsidRPr="00620043" w:rsidRDefault="00F5433D" w:rsidP="00620043">
      <w:pPr>
        <w:pStyle w:val="Style6"/>
        <w:widowControl/>
        <w:spacing w:before="5" w:line="276" w:lineRule="auto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Для принятия к учету (оплате) документов (актов, счетов, накладных, чеков и др.) номер и дата договора в них должны совпадать с номером и датой договора</w:t>
      </w:r>
      <w:r w:rsidR="00D47C35">
        <w:rPr>
          <w:rStyle w:val="FontStyle16"/>
          <w:sz w:val="24"/>
          <w:szCs w:val="24"/>
        </w:rPr>
        <w:t xml:space="preserve">. </w:t>
      </w:r>
    </w:p>
    <w:p w:rsidR="00D47C35" w:rsidRDefault="00D47C35" w:rsidP="00D47C35">
      <w:pPr>
        <w:pStyle w:val="Style7"/>
        <w:widowControl/>
        <w:tabs>
          <w:tab w:val="left" w:pos="1248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8.3. П</w:t>
      </w:r>
      <w:r w:rsidR="00F5433D" w:rsidRPr="00620043">
        <w:rPr>
          <w:rStyle w:val="FontStyle16"/>
          <w:sz w:val="24"/>
          <w:szCs w:val="24"/>
        </w:rPr>
        <w:t>осле регистрации договора и проставления печати н</w:t>
      </w:r>
      <w:r w:rsidR="000412CF">
        <w:rPr>
          <w:rStyle w:val="FontStyle16"/>
          <w:sz w:val="24"/>
          <w:szCs w:val="24"/>
        </w:rPr>
        <w:t xml:space="preserve">а нем Учреждение </w:t>
      </w:r>
      <w:r w:rsidR="00F5433D" w:rsidRPr="00620043">
        <w:rPr>
          <w:rStyle w:val="FontStyle16"/>
          <w:sz w:val="24"/>
          <w:szCs w:val="24"/>
        </w:rPr>
        <w:t>передает один экземпляр договора контрагенту</w:t>
      </w:r>
      <w:r>
        <w:rPr>
          <w:rStyle w:val="FontStyle16"/>
          <w:sz w:val="24"/>
          <w:szCs w:val="24"/>
        </w:rPr>
        <w:t>.</w:t>
      </w:r>
    </w:p>
    <w:p w:rsidR="00BC54B9" w:rsidRPr="00620043" w:rsidRDefault="00D47C35" w:rsidP="00D47C35">
      <w:pPr>
        <w:pStyle w:val="Style7"/>
        <w:widowControl/>
        <w:tabs>
          <w:tab w:val="left" w:pos="1248"/>
        </w:tabs>
        <w:spacing w:before="5" w:line="276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</w:t>
      </w:r>
      <w:r w:rsidR="000412CF">
        <w:rPr>
          <w:rStyle w:val="FontStyle16"/>
          <w:sz w:val="24"/>
          <w:szCs w:val="24"/>
        </w:rPr>
        <w:t>8.4. Э</w:t>
      </w:r>
      <w:r w:rsidR="00F5433D" w:rsidRPr="00620043">
        <w:rPr>
          <w:rStyle w:val="FontStyle16"/>
          <w:sz w:val="24"/>
          <w:szCs w:val="24"/>
        </w:rPr>
        <w:t>кземпляры договоров, вместе с прилагаемыми к ним документами</w:t>
      </w:r>
      <w:r w:rsidR="000412CF">
        <w:rPr>
          <w:rStyle w:val="FontStyle16"/>
          <w:sz w:val="24"/>
          <w:szCs w:val="24"/>
        </w:rPr>
        <w:t>,</w:t>
      </w:r>
      <w:r w:rsidR="00F5433D" w:rsidRPr="00620043">
        <w:rPr>
          <w:rStyle w:val="FontStyle16"/>
          <w:sz w:val="24"/>
          <w:szCs w:val="24"/>
        </w:rPr>
        <w:t xml:space="preserve"> хранятся в течение сроков, установленных внутренними документами </w:t>
      </w:r>
      <w:r w:rsidR="000412CF">
        <w:rPr>
          <w:rStyle w:val="FontStyle16"/>
          <w:sz w:val="24"/>
          <w:szCs w:val="24"/>
        </w:rPr>
        <w:t>Учреждения</w:t>
      </w:r>
      <w:r w:rsidR="00F5433D" w:rsidRPr="00620043">
        <w:rPr>
          <w:rStyle w:val="FontStyle16"/>
          <w:sz w:val="24"/>
          <w:szCs w:val="24"/>
        </w:rPr>
        <w:t xml:space="preserve">, </w:t>
      </w:r>
      <w:r w:rsidR="000412CF">
        <w:rPr>
          <w:rStyle w:val="FontStyle16"/>
          <w:sz w:val="24"/>
          <w:szCs w:val="24"/>
        </w:rPr>
        <w:t>р</w:t>
      </w:r>
      <w:r w:rsidR="00F5433D" w:rsidRPr="00620043">
        <w:rPr>
          <w:rStyle w:val="FontStyle16"/>
          <w:sz w:val="24"/>
          <w:szCs w:val="24"/>
        </w:rPr>
        <w:t>егламентирующи</w:t>
      </w:r>
      <w:r w:rsidR="000412CF">
        <w:rPr>
          <w:rStyle w:val="FontStyle16"/>
          <w:sz w:val="24"/>
          <w:szCs w:val="24"/>
        </w:rPr>
        <w:t>ми порядок хранения документов.</w:t>
      </w:r>
    </w:p>
    <w:p w:rsidR="00BC54B9" w:rsidRPr="00620043" w:rsidRDefault="00BC54B9" w:rsidP="00620043">
      <w:pPr>
        <w:pStyle w:val="Style8"/>
        <w:widowControl/>
        <w:spacing w:line="276" w:lineRule="auto"/>
        <w:jc w:val="center"/>
      </w:pPr>
    </w:p>
    <w:p w:rsidR="00430365" w:rsidRDefault="00430365" w:rsidP="00620043">
      <w:pPr>
        <w:pStyle w:val="Style8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</w:p>
    <w:p w:rsidR="00BC54B9" w:rsidRPr="008107E5" w:rsidRDefault="00F5433D" w:rsidP="00620043">
      <w:pPr>
        <w:pStyle w:val="Style8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  <w:r w:rsidRPr="008107E5">
        <w:rPr>
          <w:rStyle w:val="FontStyle16"/>
          <w:b/>
          <w:sz w:val="24"/>
          <w:szCs w:val="24"/>
        </w:rPr>
        <w:lastRenderedPageBreak/>
        <w:t xml:space="preserve">9. </w:t>
      </w:r>
      <w:proofErr w:type="gramStart"/>
      <w:r w:rsidRPr="008107E5">
        <w:rPr>
          <w:rStyle w:val="FontStyle16"/>
          <w:b/>
          <w:sz w:val="24"/>
          <w:szCs w:val="24"/>
        </w:rPr>
        <w:t>Контроль за</w:t>
      </w:r>
      <w:proofErr w:type="gramEnd"/>
      <w:r w:rsidRPr="008107E5">
        <w:rPr>
          <w:rStyle w:val="FontStyle16"/>
          <w:b/>
          <w:sz w:val="24"/>
          <w:szCs w:val="24"/>
        </w:rPr>
        <w:t xml:space="preserve"> договорной работой</w:t>
      </w:r>
    </w:p>
    <w:p w:rsidR="00BC54B9" w:rsidRPr="00620043" w:rsidRDefault="008107E5" w:rsidP="00620043">
      <w:pPr>
        <w:pStyle w:val="Style7"/>
        <w:widowControl/>
        <w:tabs>
          <w:tab w:val="left" w:pos="1248"/>
        </w:tabs>
        <w:spacing w:line="276" w:lineRule="auto"/>
        <w:ind w:firstLine="715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9.1</w:t>
      </w:r>
      <w:r w:rsidR="00F5433D" w:rsidRPr="00620043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 xml:space="preserve"> </w:t>
      </w:r>
      <w:r w:rsidR="00D47C35">
        <w:rPr>
          <w:rStyle w:val="FontStyle16"/>
          <w:sz w:val="24"/>
          <w:szCs w:val="24"/>
        </w:rPr>
        <w:t>И</w:t>
      </w:r>
      <w:r w:rsidR="00F5433D" w:rsidRPr="00620043">
        <w:rPr>
          <w:rStyle w:val="FontStyle16"/>
          <w:sz w:val="24"/>
          <w:szCs w:val="24"/>
        </w:rPr>
        <w:t>сполнитель ведет оперативный и сводный учет</w:t>
      </w:r>
      <w:r w:rsidR="00D47C35"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 xml:space="preserve">исполнения договорных обязательств, а также </w:t>
      </w:r>
      <w:proofErr w:type="gramStart"/>
      <w:r w:rsidR="00F5433D" w:rsidRPr="00620043">
        <w:rPr>
          <w:rStyle w:val="FontStyle16"/>
          <w:sz w:val="24"/>
          <w:szCs w:val="24"/>
        </w:rPr>
        <w:t>контроль за</w:t>
      </w:r>
      <w:proofErr w:type="gramEnd"/>
      <w:r w:rsidR="00F5433D" w:rsidRPr="00620043">
        <w:rPr>
          <w:rStyle w:val="FontStyle16"/>
          <w:sz w:val="24"/>
          <w:szCs w:val="24"/>
        </w:rPr>
        <w:t xml:space="preserve"> их исполнением,</w:t>
      </w:r>
      <w:r w:rsidR="00D47C35"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предусматривающий проведение следующих мероприятий:</w:t>
      </w:r>
    </w:p>
    <w:p w:rsidR="00BC54B9" w:rsidRPr="00620043" w:rsidRDefault="00F5433D" w:rsidP="00620043">
      <w:pPr>
        <w:pStyle w:val="Style6"/>
        <w:widowControl/>
        <w:spacing w:line="276" w:lineRule="auto"/>
        <w:ind w:firstLine="720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 xml:space="preserve">1) проверка качества и своевременности исполнения сторонами обязательств  по  </w:t>
      </w:r>
      <w:r w:rsidR="00D47C35">
        <w:rPr>
          <w:rStyle w:val="FontStyle16"/>
          <w:sz w:val="24"/>
          <w:szCs w:val="24"/>
        </w:rPr>
        <w:t>д</w:t>
      </w:r>
      <w:r w:rsidRPr="00620043">
        <w:rPr>
          <w:rStyle w:val="FontStyle16"/>
          <w:sz w:val="24"/>
          <w:szCs w:val="24"/>
        </w:rPr>
        <w:t xml:space="preserve">оговору,  в том числе  </w:t>
      </w:r>
      <w:proofErr w:type="gramStart"/>
      <w:r w:rsidRPr="00620043">
        <w:rPr>
          <w:rStyle w:val="FontStyle16"/>
          <w:sz w:val="24"/>
          <w:szCs w:val="24"/>
        </w:rPr>
        <w:t>контроль за</w:t>
      </w:r>
      <w:proofErr w:type="gramEnd"/>
      <w:r w:rsidRPr="00620043">
        <w:rPr>
          <w:rStyle w:val="FontStyle16"/>
          <w:sz w:val="24"/>
          <w:szCs w:val="24"/>
        </w:rPr>
        <w:t xml:space="preserve"> своевременным проведением расчетов и </w:t>
      </w:r>
      <w:r w:rsidR="00D47C35">
        <w:rPr>
          <w:rStyle w:val="FontStyle16"/>
          <w:sz w:val="24"/>
          <w:szCs w:val="24"/>
        </w:rPr>
        <w:t>п</w:t>
      </w:r>
      <w:r w:rsidRPr="00620043">
        <w:rPr>
          <w:rStyle w:val="FontStyle16"/>
          <w:sz w:val="24"/>
          <w:szCs w:val="24"/>
        </w:rPr>
        <w:t>редставлением соответствующих документов в бухгалтерию;</w:t>
      </w:r>
    </w:p>
    <w:p w:rsidR="00BC54B9" w:rsidRPr="00620043" w:rsidRDefault="00F5433D" w:rsidP="00620043">
      <w:pPr>
        <w:pStyle w:val="Style7"/>
        <w:widowControl/>
        <w:numPr>
          <w:ilvl w:val="0"/>
          <w:numId w:val="10"/>
        </w:numPr>
        <w:tabs>
          <w:tab w:val="left" w:pos="1190"/>
        </w:tabs>
        <w:spacing w:before="10" w:line="276" w:lineRule="auto"/>
        <w:ind w:firstLine="706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проверка сроков действия договора, при необходимости их изменение;</w:t>
      </w:r>
    </w:p>
    <w:p w:rsidR="00BC54B9" w:rsidRPr="00620043" w:rsidRDefault="00F5433D" w:rsidP="00620043">
      <w:pPr>
        <w:pStyle w:val="Style7"/>
        <w:widowControl/>
        <w:numPr>
          <w:ilvl w:val="0"/>
          <w:numId w:val="10"/>
        </w:numPr>
        <w:tabs>
          <w:tab w:val="left" w:pos="1190"/>
        </w:tabs>
        <w:spacing w:before="10" w:line="276" w:lineRule="auto"/>
        <w:ind w:firstLine="706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составление проектов писем, уведомлений, дополнительных соглашений и других документов к договору;</w:t>
      </w:r>
    </w:p>
    <w:p w:rsidR="00BC54B9" w:rsidRPr="00620043" w:rsidRDefault="00F5433D" w:rsidP="00620043">
      <w:pPr>
        <w:pStyle w:val="Style7"/>
        <w:widowControl/>
        <w:numPr>
          <w:ilvl w:val="0"/>
          <w:numId w:val="10"/>
        </w:numPr>
        <w:tabs>
          <w:tab w:val="left" w:pos="1190"/>
        </w:tabs>
        <w:spacing w:before="5" w:line="276" w:lineRule="auto"/>
        <w:ind w:firstLine="706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осуществление необходимых для оформления отношений по договору действий, таких как приемка исполненного по договору, составление и подписание актов, выставление и получение счетов, счетов-фактур и т.д.;</w:t>
      </w:r>
    </w:p>
    <w:p w:rsidR="00BC54B9" w:rsidRPr="00620043" w:rsidRDefault="00F5433D" w:rsidP="00620043">
      <w:pPr>
        <w:pStyle w:val="Style7"/>
        <w:widowControl/>
        <w:tabs>
          <w:tab w:val="left" w:pos="1013"/>
        </w:tabs>
        <w:spacing w:before="5" w:line="276" w:lineRule="auto"/>
        <w:ind w:left="710" w:firstLine="0"/>
        <w:jc w:val="left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5)</w:t>
      </w:r>
      <w:r w:rsidRPr="00620043">
        <w:rPr>
          <w:rStyle w:val="FontStyle16"/>
          <w:sz w:val="24"/>
          <w:szCs w:val="24"/>
        </w:rPr>
        <w:tab/>
        <w:t>своевременная организация претензионной работы;</w:t>
      </w:r>
    </w:p>
    <w:p w:rsidR="00BC54B9" w:rsidRPr="00620043" w:rsidRDefault="00F5433D" w:rsidP="00620043">
      <w:pPr>
        <w:pStyle w:val="Style7"/>
        <w:widowControl/>
        <w:numPr>
          <w:ilvl w:val="0"/>
          <w:numId w:val="11"/>
        </w:numPr>
        <w:tabs>
          <w:tab w:val="left" w:pos="1066"/>
        </w:tabs>
        <w:spacing w:before="5" w:line="276" w:lineRule="auto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своевременное внесение сведений по заключенным договорам в учетные системы;</w:t>
      </w:r>
    </w:p>
    <w:p w:rsidR="00D47C35" w:rsidRDefault="00F5433D" w:rsidP="00D47C35">
      <w:pPr>
        <w:pStyle w:val="Style7"/>
        <w:widowControl/>
        <w:numPr>
          <w:ilvl w:val="0"/>
          <w:numId w:val="11"/>
        </w:numPr>
        <w:tabs>
          <w:tab w:val="left" w:pos="1066"/>
        </w:tabs>
        <w:spacing w:before="5" w:line="276" w:lineRule="auto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 xml:space="preserve">представление сведений по заключенным договорам на основании нормативных документов, определяющих формирование отчетности в </w:t>
      </w:r>
      <w:r w:rsidR="00D47C35">
        <w:rPr>
          <w:rStyle w:val="FontStyle16"/>
          <w:sz w:val="24"/>
          <w:szCs w:val="24"/>
        </w:rPr>
        <w:t>Учреждении</w:t>
      </w:r>
      <w:r w:rsidRPr="00620043">
        <w:rPr>
          <w:rStyle w:val="FontStyle16"/>
          <w:sz w:val="24"/>
          <w:szCs w:val="24"/>
        </w:rPr>
        <w:t>.</w:t>
      </w:r>
      <w:r w:rsidR="00D47C35">
        <w:rPr>
          <w:rStyle w:val="FontStyle16"/>
          <w:sz w:val="24"/>
          <w:szCs w:val="24"/>
        </w:rPr>
        <w:t xml:space="preserve"> </w:t>
      </w:r>
    </w:p>
    <w:p w:rsidR="00BC54B9" w:rsidRPr="00620043" w:rsidRDefault="00D47C35" w:rsidP="00D47C35">
      <w:pPr>
        <w:pStyle w:val="Style7"/>
        <w:widowControl/>
        <w:tabs>
          <w:tab w:val="left" w:pos="1066"/>
        </w:tabs>
        <w:spacing w:before="5" w:line="276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9.2. </w:t>
      </w:r>
      <w:r w:rsidR="00F5433D" w:rsidRPr="00620043">
        <w:rPr>
          <w:rStyle w:val="FontStyle16"/>
          <w:sz w:val="24"/>
          <w:szCs w:val="24"/>
        </w:rPr>
        <w:t xml:space="preserve">За своевременный и надлежащий учет исполнения обязательств по договору, полноту и качество работы по предъявлению санкций к контрагенту отвечает руководитель </w:t>
      </w:r>
      <w:r>
        <w:rPr>
          <w:rStyle w:val="FontStyle16"/>
          <w:sz w:val="24"/>
          <w:szCs w:val="24"/>
        </w:rPr>
        <w:t>Учреждения</w:t>
      </w:r>
      <w:r w:rsidR="00F5433D" w:rsidRPr="00620043">
        <w:rPr>
          <w:rStyle w:val="FontStyle16"/>
          <w:sz w:val="24"/>
          <w:szCs w:val="24"/>
        </w:rPr>
        <w:t>.</w:t>
      </w:r>
    </w:p>
    <w:p w:rsidR="00BC54B9" w:rsidRPr="007F3065" w:rsidRDefault="00F5433D" w:rsidP="00620043">
      <w:pPr>
        <w:pStyle w:val="Style8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  <w:r w:rsidRPr="007F3065">
        <w:rPr>
          <w:rStyle w:val="FontStyle16"/>
          <w:b/>
          <w:sz w:val="24"/>
          <w:szCs w:val="24"/>
        </w:rPr>
        <w:t>10. Претензионная работа</w:t>
      </w:r>
    </w:p>
    <w:p w:rsidR="00BC54B9" w:rsidRPr="00620043" w:rsidRDefault="008107E5" w:rsidP="00620043">
      <w:pPr>
        <w:pStyle w:val="Style7"/>
        <w:widowControl/>
        <w:tabs>
          <w:tab w:val="left" w:pos="1387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10.1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>Претензионная работа осуществляется в соответствии с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требованиями законодательства Российской Федерации и условиями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заключенных договоров, основывается на принципе добросовестности и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стремлении урегулировать возникающие споры в досудебном порядке.</w:t>
      </w:r>
    </w:p>
    <w:p w:rsidR="008107E5" w:rsidRDefault="008107E5" w:rsidP="008107E5">
      <w:pPr>
        <w:pStyle w:val="Style7"/>
        <w:widowControl/>
        <w:tabs>
          <w:tab w:val="left" w:pos="1128"/>
        </w:tabs>
        <w:spacing w:line="276" w:lineRule="auto"/>
        <w:ind w:firstLine="70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10.2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 xml:space="preserve">Учет рассмотренных и направленных претензий ведет </w:t>
      </w:r>
      <w:r>
        <w:rPr>
          <w:rStyle w:val="FontStyle16"/>
          <w:sz w:val="24"/>
          <w:szCs w:val="24"/>
        </w:rPr>
        <w:t>Учреждение</w:t>
      </w:r>
      <w:r w:rsidR="00F5433D" w:rsidRPr="00620043">
        <w:rPr>
          <w:rStyle w:val="FontStyle16"/>
          <w:sz w:val="24"/>
          <w:szCs w:val="24"/>
        </w:rPr>
        <w:t>.</w:t>
      </w:r>
    </w:p>
    <w:p w:rsidR="008107E5" w:rsidRDefault="008107E5" w:rsidP="008107E5">
      <w:pPr>
        <w:pStyle w:val="Style7"/>
        <w:widowControl/>
        <w:tabs>
          <w:tab w:val="left" w:pos="1128"/>
        </w:tabs>
        <w:spacing w:line="276" w:lineRule="auto"/>
        <w:ind w:firstLine="70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10.3. Учреждение </w:t>
      </w:r>
      <w:r w:rsidR="00F5433D" w:rsidRPr="00620043">
        <w:rPr>
          <w:rStyle w:val="FontStyle16"/>
          <w:sz w:val="24"/>
          <w:szCs w:val="24"/>
        </w:rPr>
        <w:t>несет ответственность за своевр</w:t>
      </w:r>
      <w:r>
        <w:rPr>
          <w:rStyle w:val="FontStyle16"/>
          <w:sz w:val="24"/>
          <w:szCs w:val="24"/>
        </w:rPr>
        <w:t>еменное направление претензий</w:t>
      </w:r>
      <w:r w:rsidR="00F5433D" w:rsidRPr="00620043">
        <w:rPr>
          <w:rStyle w:val="FontStyle16"/>
          <w:sz w:val="24"/>
          <w:szCs w:val="24"/>
        </w:rPr>
        <w:t xml:space="preserve">, за надлежащий </w:t>
      </w:r>
      <w:proofErr w:type="gramStart"/>
      <w:r w:rsidR="00F5433D" w:rsidRPr="00620043">
        <w:rPr>
          <w:rStyle w:val="FontStyle16"/>
          <w:sz w:val="24"/>
          <w:szCs w:val="24"/>
        </w:rPr>
        <w:t>контроль за</w:t>
      </w:r>
      <w:proofErr w:type="gramEnd"/>
      <w:r w:rsidR="00F5433D" w:rsidRPr="00620043">
        <w:rPr>
          <w:rStyle w:val="FontStyle16"/>
          <w:sz w:val="24"/>
          <w:szCs w:val="24"/>
        </w:rPr>
        <w:t xml:space="preserve"> удовлетворением предъявленных претензий, в том числе за своевременную организацию процесса рассмотрения требований в судебном порядке</w:t>
      </w:r>
      <w:r>
        <w:rPr>
          <w:rStyle w:val="FontStyle16"/>
          <w:sz w:val="24"/>
          <w:szCs w:val="24"/>
        </w:rPr>
        <w:t>.</w:t>
      </w:r>
    </w:p>
    <w:p w:rsidR="00BC54B9" w:rsidRPr="00B469A8" w:rsidRDefault="00A30FF5" w:rsidP="00620043">
      <w:pPr>
        <w:pStyle w:val="Style8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  <w:r w:rsidRPr="00B469A8">
        <w:rPr>
          <w:rStyle w:val="FontStyle16"/>
          <w:b/>
          <w:sz w:val="24"/>
          <w:szCs w:val="24"/>
        </w:rPr>
        <w:t>11</w:t>
      </w:r>
      <w:r w:rsidR="00F5433D" w:rsidRPr="00B469A8">
        <w:rPr>
          <w:rStyle w:val="FontStyle16"/>
          <w:b/>
          <w:sz w:val="24"/>
          <w:szCs w:val="24"/>
        </w:rPr>
        <w:t xml:space="preserve">. Рассмотрение претензий, предъявляемых к </w:t>
      </w:r>
      <w:r w:rsidR="00B469A8">
        <w:rPr>
          <w:rStyle w:val="FontStyle16"/>
          <w:b/>
          <w:sz w:val="24"/>
          <w:szCs w:val="24"/>
        </w:rPr>
        <w:t>Учреждению</w:t>
      </w:r>
    </w:p>
    <w:p w:rsidR="00B469A8" w:rsidRDefault="00B469A8" w:rsidP="00B469A8">
      <w:pPr>
        <w:pStyle w:val="Style7"/>
        <w:widowControl/>
        <w:tabs>
          <w:tab w:val="left" w:pos="1411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11.1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 xml:space="preserve">Поступившие в Учреждение </w:t>
      </w:r>
      <w:r w:rsidR="00F5433D" w:rsidRPr="00620043">
        <w:rPr>
          <w:rStyle w:val="FontStyle16"/>
          <w:sz w:val="24"/>
          <w:szCs w:val="24"/>
        </w:rPr>
        <w:t>претензии рассматривает</w:t>
      </w:r>
      <w:r>
        <w:rPr>
          <w:rStyle w:val="FontStyle16"/>
          <w:sz w:val="24"/>
          <w:szCs w:val="24"/>
        </w:rPr>
        <w:t xml:space="preserve"> руководитель Учреждения</w:t>
      </w:r>
      <w:r w:rsidR="00F5433D" w:rsidRPr="00620043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 xml:space="preserve"> </w:t>
      </w:r>
    </w:p>
    <w:p w:rsidR="00B469A8" w:rsidRDefault="00B469A8" w:rsidP="00B469A8">
      <w:pPr>
        <w:pStyle w:val="Style7"/>
        <w:widowControl/>
        <w:tabs>
          <w:tab w:val="left" w:pos="1411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11.2. Учреждение</w:t>
      </w:r>
      <w:r w:rsidR="00F5433D" w:rsidRPr="00620043">
        <w:rPr>
          <w:rStyle w:val="FontStyle16"/>
          <w:sz w:val="24"/>
          <w:szCs w:val="24"/>
        </w:rPr>
        <w:t xml:space="preserve"> направляет ответ на претензию в срок, предусмотренный договором или законом, а при его отсутствии - в срок, не превышающий 30 календарных дней.</w:t>
      </w:r>
    </w:p>
    <w:p w:rsidR="00BC54B9" w:rsidRPr="00620043" w:rsidRDefault="00B469A8" w:rsidP="00B469A8">
      <w:pPr>
        <w:pStyle w:val="Style7"/>
        <w:widowControl/>
        <w:tabs>
          <w:tab w:val="left" w:pos="1411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11.3. Учреждение, </w:t>
      </w:r>
      <w:r w:rsidR="00F5433D" w:rsidRPr="00620043">
        <w:rPr>
          <w:rStyle w:val="FontStyle16"/>
          <w:sz w:val="24"/>
          <w:szCs w:val="24"/>
        </w:rPr>
        <w:t xml:space="preserve">не позднее 2 рабочих дней </w:t>
      </w:r>
      <w:proofErr w:type="gramStart"/>
      <w:r w:rsidR="00F5433D" w:rsidRPr="00620043">
        <w:rPr>
          <w:rStyle w:val="FontStyle16"/>
          <w:sz w:val="24"/>
          <w:szCs w:val="24"/>
        </w:rPr>
        <w:t>с даты получения</w:t>
      </w:r>
      <w:proofErr w:type="gramEnd"/>
      <w:r w:rsidR="00F5433D" w:rsidRPr="00620043">
        <w:rPr>
          <w:rStyle w:val="FontStyle16"/>
          <w:sz w:val="24"/>
          <w:szCs w:val="24"/>
        </w:rPr>
        <w:t xml:space="preserve"> претензии</w:t>
      </w:r>
      <w:r>
        <w:rPr>
          <w:rStyle w:val="FontStyle16"/>
          <w:sz w:val="24"/>
          <w:szCs w:val="24"/>
        </w:rPr>
        <w:t>,</w:t>
      </w:r>
      <w:r w:rsidR="00F5433D" w:rsidRPr="00620043">
        <w:rPr>
          <w:rStyle w:val="FontStyle16"/>
          <w:sz w:val="24"/>
          <w:szCs w:val="24"/>
        </w:rPr>
        <w:t xml:space="preserve"> регистрирует ее и организует подготовку ответа на претензию.</w:t>
      </w:r>
    </w:p>
    <w:p w:rsidR="00BC54B9" w:rsidRPr="00620043" w:rsidRDefault="00B469A8" w:rsidP="00620043">
      <w:pPr>
        <w:pStyle w:val="Style7"/>
        <w:widowControl/>
        <w:tabs>
          <w:tab w:val="left" w:pos="1147"/>
        </w:tabs>
        <w:spacing w:before="5" w:line="276" w:lineRule="auto"/>
        <w:ind w:firstLine="701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11.4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 xml:space="preserve">Ответ на претензию подписывается руководителем </w:t>
      </w:r>
      <w:r>
        <w:rPr>
          <w:rStyle w:val="FontStyle16"/>
          <w:sz w:val="24"/>
          <w:szCs w:val="24"/>
        </w:rPr>
        <w:t>Учреждения</w:t>
      </w:r>
      <w:r w:rsidR="00F5433D" w:rsidRPr="00620043">
        <w:rPr>
          <w:rStyle w:val="FontStyle16"/>
          <w:sz w:val="24"/>
          <w:szCs w:val="24"/>
        </w:rPr>
        <w:t xml:space="preserve"> и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направляется заявителю претензии в установленном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порядке и способом, позволяющим подтвердить факт его получения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адресатом.</w:t>
      </w:r>
    </w:p>
    <w:p w:rsidR="00BC54B9" w:rsidRPr="00620043" w:rsidRDefault="00B469A8" w:rsidP="00620043">
      <w:pPr>
        <w:pStyle w:val="Style7"/>
        <w:widowControl/>
        <w:tabs>
          <w:tab w:val="left" w:pos="1234"/>
        </w:tabs>
        <w:spacing w:before="5" w:line="276" w:lineRule="auto"/>
        <w:ind w:firstLine="701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11.5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>Если ответ на претензию предусматривает ее удовлетворение</w:t>
      </w:r>
      <w:r w:rsidR="00F5433D" w:rsidRPr="00620043">
        <w:rPr>
          <w:rStyle w:val="FontStyle16"/>
          <w:sz w:val="24"/>
          <w:szCs w:val="24"/>
        </w:rPr>
        <w:br/>
        <w:t xml:space="preserve">(полностью или частично), </w:t>
      </w:r>
      <w:r>
        <w:rPr>
          <w:rStyle w:val="FontStyle16"/>
          <w:sz w:val="24"/>
          <w:szCs w:val="24"/>
        </w:rPr>
        <w:t xml:space="preserve">Учреждение </w:t>
      </w:r>
      <w:r w:rsidR="00F5433D" w:rsidRPr="00620043">
        <w:rPr>
          <w:rStyle w:val="FontStyle16"/>
          <w:sz w:val="24"/>
          <w:szCs w:val="24"/>
        </w:rPr>
        <w:t>в установленном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порядке осуществляет исполнение удовлетворенных требований (организует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соответствующий платеж, совершает фактические действия и т.д.).</w:t>
      </w:r>
    </w:p>
    <w:p w:rsidR="00BC54B9" w:rsidRPr="00620043" w:rsidRDefault="007F3065" w:rsidP="00620043">
      <w:pPr>
        <w:pStyle w:val="Style7"/>
        <w:widowControl/>
        <w:tabs>
          <w:tab w:val="left" w:pos="1373"/>
        </w:tabs>
        <w:spacing w:before="5" w:line="276" w:lineRule="auto"/>
        <w:ind w:firstLine="70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11.6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>При необходимости с заявителем претензии проводятся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переговоры. Организация проведения переговоров осуществляется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ответственным подразделением.</w:t>
      </w:r>
    </w:p>
    <w:p w:rsidR="00BC54B9" w:rsidRPr="00A30FF5" w:rsidRDefault="00A30FF5" w:rsidP="00620043">
      <w:pPr>
        <w:pStyle w:val="Style8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1</w:t>
      </w:r>
      <w:r w:rsidR="00F5433D" w:rsidRPr="00A30FF5">
        <w:rPr>
          <w:rStyle w:val="FontStyle16"/>
          <w:b/>
          <w:sz w:val="24"/>
          <w:szCs w:val="24"/>
        </w:rPr>
        <w:t>2. Предъявле</w:t>
      </w:r>
      <w:r>
        <w:rPr>
          <w:rStyle w:val="FontStyle16"/>
          <w:b/>
          <w:sz w:val="24"/>
          <w:szCs w:val="24"/>
        </w:rPr>
        <w:t>ние претензий от имени Учреждения</w:t>
      </w:r>
    </w:p>
    <w:p w:rsidR="00A30FF5" w:rsidRDefault="00A30FF5" w:rsidP="00A30FF5">
      <w:pPr>
        <w:pStyle w:val="Style7"/>
        <w:widowControl/>
        <w:tabs>
          <w:tab w:val="left" w:pos="1181"/>
        </w:tabs>
        <w:spacing w:line="276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12.1.  </w:t>
      </w:r>
      <w:r w:rsidR="00F5433D" w:rsidRPr="00620043">
        <w:rPr>
          <w:rStyle w:val="FontStyle16"/>
          <w:sz w:val="24"/>
          <w:szCs w:val="24"/>
        </w:rPr>
        <w:t xml:space="preserve">Претензии от имени </w:t>
      </w:r>
      <w:r>
        <w:rPr>
          <w:rStyle w:val="FontStyle16"/>
          <w:sz w:val="24"/>
          <w:szCs w:val="24"/>
        </w:rPr>
        <w:t>Учреждения</w:t>
      </w:r>
      <w:r w:rsidR="00F5433D" w:rsidRPr="00620043">
        <w:rPr>
          <w:rStyle w:val="FontStyle16"/>
          <w:sz w:val="24"/>
          <w:szCs w:val="24"/>
        </w:rPr>
        <w:t xml:space="preserve"> предъявляет </w:t>
      </w:r>
      <w:r>
        <w:rPr>
          <w:rStyle w:val="FontStyle16"/>
          <w:sz w:val="24"/>
          <w:szCs w:val="24"/>
        </w:rPr>
        <w:t>руководитель</w:t>
      </w:r>
      <w:r w:rsidR="00F5433D" w:rsidRPr="00620043">
        <w:rPr>
          <w:rStyle w:val="FontStyle16"/>
          <w:sz w:val="24"/>
          <w:szCs w:val="24"/>
        </w:rPr>
        <w:t>.</w:t>
      </w:r>
    </w:p>
    <w:p w:rsidR="00BC54B9" w:rsidRPr="00620043" w:rsidRDefault="00A30FF5" w:rsidP="00A30FF5">
      <w:pPr>
        <w:pStyle w:val="Style7"/>
        <w:widowControl/>
        <w:tabs>
          <w:tab w:val="left" w:pos="1181"/>
        </w:tabs>
        <w:spacing w:line="276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 xml:space="preserve">       12.2. Руководитель Учреждения</w:t>
      </w:r>
      <w:r w:rsidR="00F5433D" w:rsidRPr="00620043">
        <w:rPr>
          <w:rStyle w:val="FontStyle16"/>
          <w:sz w:val="24"/>
          <w:szCs w:val="24"/>
        </w:rPr>
        <w:t xml:space="preserve"> не позднее 3 рабочих дней с даты, когда ему стало (или должно было стать) известно о наличии основания для предъявления претензии, подготавливает проект претензии</w:t>
      </w:r>
      <w:r>
        <w:rPr>
          <w:rStyle w:val="FontStyle16"/>
          <w:sz w:val="24"/>
          <w:szCs w:val="24"/>
        </w:rPr>
        <w:t>.</w:t>
      </w:r>
    </w:p>
    <w:p w:rsidR="00BC54B9" w:rsidRPr="00620043" w:rsidRDefault="00A30FF5" w:rsidP="00620043">
      <w:pPr>
        <w:pStyle w:val="Style6"/>
        <w:widowControl/>
        <w:spacing w:line="276" w:lineRule="auto"/>
        <w:ind w:firstLine="69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</w:t>
      </w:r>
      <w:r w:rsidR="00F5433D" w:rsidRPr="00620043">
        <w:rPr>
          <w:rStyle w:val="FontStyle16"/>
          <w:sz w:val="24"/>
          <w:szCs w:val="24"/>
        </w:rPr>
        <w:t>рок может быть продлен по решению руководителя на время сбора необходимых для предъявления претензии документов и материалов (сбор доказательств вины контрагента, проведение экспертиз, запрос официальных документов органов власти, получение свидетельских показаний и т.д.).</w:t>
      </w:r>
    </w:p>
    <w:p w:rsidR="00BC54B9" w:rsidRPr="00620043" w:rsidRDefault="00F5433D" w:rsidP="00620043">
      <w:pPr>
        <w:pStyle w:val="Style6"/>
        <w:widowControl/>
        <w:spacing w:before="5" w:line="276" w:lineRule="auto"/>
        <w:ind w:firstLine="691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 xml:space="preserve">Продление срока должно быть в пределах времени, необходимого </w:t>
      </w:r>
      <w:r w:rsidR="00B469A8">
        <w:rPr>
          <w:rStyle w:val="FontStyle16"/>
          <w:sz w:val="24"/>
          <w:szCs w:val="24"/>
        </w:rPr>
        <w:t xml:space="preserve">Учреждению </w:t>
      </w:r>
      <w:r w:rsidRPr="00620043">
        <w:rPr>
          <w:rStyle w:val="FontStyle16"/>
          <w:sz w:val="24"/>
          <w:szCs w:val="24"/>
        </w:rPr>
        <w:t>для осуществления права на защиту своих интересов в претензионном и судебном порядке.</w:t>
      </w:r>
    </w:p>
    <w:p w:rsidR="00B469A8" w:rsidRDefault="00B469A8" w:rsidP="00B469A8">
      <w:pPr>
        <w:pStyle w:val="Style7"/>
        <w:widowControl/>
        <w:tabs>
          <w:tab w:val="left" w:pos="1186"/>
        </w:tabs>
        <w:spacing w:before="67"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12.3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>После согласования с соответствующими подразделениями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 xml:space="preserve">претензия подписывается руководителем </w:t>
      </w:r>
      <w:r>
        <w:rPr>
          <w:rStyle w:val="FontStyle16"/>
          <w:sz w:val="24"/>
          <w:szCs w:val="24"/>
        </w:rPr>
        <w:t>Учреждения.</w:t>
      </w:r>
    </w:p>
    <w:p w:rsidR="00B469A8" w:rsidRDefault="00B469A8" w:rsidP="00B469A8">
      <w:pPr>
        <w:pStyle w:val="Style7"/>
        <w:widowControl/>
        <w:tabs>
          <w:tab w:val="left" w:pos="1186"/>
        </w:tabs>
        <w:spacing w:before="67"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12.4. Учреждение</w:t>
      </w:r>
      <w:r w:rsidR="00F5433D" w:rsidRPr="00620043">
        <w:rPr>
          <w:rStyle w:val="FontStyle16"/>
          <w:sz w:val="24"/>
          <w:szCs w:val="24"/>
        </w:rPr>
        <w:t xml:space="preserve"> направляет претензию способом, позволяющим подтвердить факт ее получения адресатом.</w:t>
      </w:r>
    </w:p>
    <w:p w:rsidR="00BC54B9" w:rsidRPr="00620043" w:rsidRDefault="00B469A8" w:rsidP="00B469A8">
      <w:pPr>
        <w:pStyle w:val="Style7"/>
        <w:widowControl/>
        <w:tabs>
          <w:tab w:val="left" w:pos="1186"/>
        </w:tabs>
        <w:spacing w:before="67"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12.5. </w:t>
      </w:r>
      <w:r w:rsidR="00F5433D" w:rsidRPr="00620043">
        <w:rPr>
          <w:rStyle w:val="FontStyle16"/>
          <w:sz w:val="24"/>
          <w:szCs w:val="24"/>
        </w:rPr>
        <w:t xml:space="preserve">При необходимости с лицом, к которому предъявлена претензия, проводятся переговоры. </w:t>
      </w:r>
    </w:p>
    <w:p w:rsidR="00BC54B9" w:rsidRPr="00620043" w:rsidRDefault="00B469A8" w:rsidP="00430365">
      <w:pPr>
        <w:pStyle w:val="Style7"/>
        <w:widowControl/>
        <w:tabs>
          <w:tab w:val="left" w:pos="1426"/>
        </w:tabs>
        <w:spacing w:before="5" w:line="276" w:lineRule="auto"/>
        <w:ind w:firstLine="715"/>
      </w:pPr>
      <w:r>
        <w:rPr>
          <w:rStyle w:val="FontStyle16"/>
          <w:sz w:val="24"/>
          <w:szCs w:val="24"/>
        </w:rPr>
        <w:t>12.6.</w:t>
      </w:r>
      <w:r w:rsidR="00F5433D" w:rsidRPr="00620043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>Учреждение о</w:t>
      </w:r>
      <w:r w:rsidR="00F5433D" w:rsidRPr="00620043">
        <w:rPr>
          <w:rStyle w:val="FontStyle16"/>
          <w:sz w:val="24"/>
          <w:szCs w:val="24"/>
        </w:rPr>
        <w:t xml:space="preserve">существляет </w:t>
      </w:r>
      <w:proofErr w:type="gramStart"/>
      <w:r w:rsidR="00F5433D" w:rsidRPr="00620043">
        <w:rPr>
          <w:rStyle w:val="FontStyle16"/>
          <w:sz w:val="24"/>
          <w:szCs w:val="24"/>
        </w:rPr>
        <w:t>контроль за</w:t>
      </w:r>
      <w:proofErr w:type="gramEnd"/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удовлетворением предъявленных претензий. Неудовлетворение претензии в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установленный срок является основанием для организации ответственным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подразделением процесса рассмотрения требований в судебном порядке.</w:t>
      </w:r>
    </w:p>
    <w:p w:rsidR="00BC54B9" w:rsidRPr="00B34F5D" w:rsidRDefault="00F5433D" w:rsidP="00620043">
      <w:pPr>
        <w:pStyle w:val="Style8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  <w:r w:rsidRPr="00B34F5D">
        <w:rPr>
          <w:rStyle w:val="FontStyle16"/>
          <w:b/>
          <w:sz w:val="24"/>
          <w:szCs w:val="24"/>
        </w:rPr>
        <w:t>1</w:t>
      </w:r>
      <w:r w:rsidR="00A30FF5">
        <w:rPr>
          <w:rStyle w:val="FontStyle16"/>
          <w:b/>
          <w:sz w:val="24"/>
          <w:szCs w:val="24"/>
        </w:rPr>
        <w:t>3</w:t>
      </w:r>
      <w:r w:rsidRPr="00B34F5D">
        <w:rPr>
          <w:rStyle w:val="FontStyle16"/>
          <w:b/>
          <w:sz w:val="24"/>
          <w:szCs w:val="24"/>
        </w:rPr>
        <w:t>. Прием исполненных обязательств по договору</w:t>
      </w:r>
    </w:p>
    <w:p w:rsidR="00BC54B9" w:rsidRPr="00620043" w:rsidRDefault="00A30FF5" w:rsidP="00620043">
      <w:pPr>
        <w:pStyle w:val="Style7"/>
        <w:widowControl/>
        <w:tabs>
          <w:tab w:val="left" w:pos="1142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13</w:t>
      </w:r>
      <w:r w:rsidR="00B34F5D">
        <w:rPr>
          <w:rStyle w:val="FontStyle16"/>
          <w:sz w:val="24"/>
          <w:szCs w:val="24"/>
        </w:rPr>
        <w:t>.1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>Исполнение договора или отдельных его обязательств фиксируется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подписанием сторонами документа (акта, накладной и т.п.) о поставленных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товарах, выполненных работах, оказанных услугах, и т.д. (далее - акт сдачи-приемки).</w:t>
      </w:r>
    </w:p>
    <w:p w:rsidR="00BC54B9" w:rsidRPr="00620043" w:rsidRDefault="00F5433D" w:rsidP="00620043">
      <w:pPr>
        <w:pStyle w:val="Style6"/>
        <w:widowControl/>
        <w:spacing w:line="276" w:lineRule="auto"/>
        <w:ind w:firstLine="710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 xml:space="preserve">Формы документов, фиксирующих исполнение обязательств по договору, определяются внутренними документами </w:t>
      </w:r>
      <w:r w:rsidR="00A30FF5">
        <w:rPr>
          <w:rStyle w:val="FontStyle16"/>
          <w:sz w:val="24"/>
          <w:szCs w:val="24"/>
        </w:rPr>
        <w:t>Учреждения</w:t>
      </w:r>
      <w:r w:rsidRPr="00620043">
        <w:rPr>
          <w:rStyle w:val="FontStyle16"/>
          <w:sz w:val="24"/>
          <w:szCs w:val="24"/>
        </w:rPr>
        <w:t xml:space="preserve"> или условиями договора.</w:t>
      </w:r>
    </w:p>
    <w:p w:rsidR="00BC54B9" w:rsidRPr="00620043" w:rsidRDefault="00A30FF5" w:rsidP="00620043">
      <w:pPr>
        <w:pStyle w:val="Style7"/>
        <w:widowControl/>
        <w:tabs>
          <w:tab w:val="left" w:pos="1142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13</w:t>
      </w:r>
      <w:r w:rsidR="00B34F5D">
        <w:rPr>
          <w:rStyle w:val="FontStyle16"/>
          <w:sz w:val="24"/>
          <w:szCs w:val="24"/>
        </w:rPr>
        <w:t>.2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>В случае, когда исполнение договора или отдельного обязательства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по договору фиксируется актом сдачи-приемки, исполнитель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проверяет соответствие выполненных обязательств условиям договора и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составляет соответствующий акт сдачи-приемки либо рассматривает акт</w:t>
      </w:r>
      <w:r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сдачи-приемки, представленный контрагентом.</w:t>
      </w:r>
    </w:p>
    <w:p w:rsidR="00A30FF5" w:rsidRDefault="00F5433D" w:rsidP="00620043">
      <w:pPr>
        <w:pStyle w:val="Style6"/>
        <w:widowControl/>
        <w:spacing w:line="276" w:lineRule="auto"/>
        <w:ind w:firstLine="706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Согласование акта сдачи-приемки с контрагентом осуществляет</w:t>
      </w:r>
      <w:r w:rsidR="00A30FF5">
        <w:rPr>
          <w:rStyle w:val="FontStyle16"/>
          <w:sz w:val="24"/>
          <w:szCs w:val="24"/>
        </w:rPr>
        <w:t xml:space="preserve">ся </w:t>
      </w:r>
      <w:r w:rsidRPr="00620043">
        <w:rPr>
          <w:rStyle w:val="FontStyle16"/>
          <w:sz w:val="24"/>
          <w:szCs w:val="24"/>
        </w:rPr>
        <w:t xml:space="preserve">исполнителем в порядке, установленном договором. </w:t>
      </w:r>
    </w:p>
    <w:p w:rsidR="00A30FF5" w:rsidRDefault="00F5433D" w:rsidP="00A30FF5">
      <w:pPr>
        <w:pStyle w:val="Style6"/>
        <w:widowControl/>
        <w:spacing w:line="276" w:lineRule="auto"/>
        <w:ind w:firstLine="706"/>
        <w:rPr>
          <w:rStyle w:val="FontStyle16"/>
          <w:sz w:val="24"/>
          <w:szCs w:val="24"/>
        </w:rPr>
      </w:pPr>
      <w:r w:rsidRPr="00620043">
        <w:rPr>
          <w:rStyle w:val="FontStyle16"/>
          <w:sz w:val="24"/>
          <w:szCs w:val="24"/>
        </w:rPr>
        <w:t>Согласованный сторонами и подписанный контрагентом акт сдачи-п</w:t>
      </w:r>
      <w:r w:rsidR="00A30FF5">
        <w:rPr>
          <w:rStyle w:val="FontStyle16"/>
          <w:sz w:val="24"/>
          <w:szCs w:val="24"/>
        </w:rPr>
        <w:t xml:space="preserve">риемки </w:t>
      </w:r>
      <w:r w:rsidRPr="00620043">
        <w:rPr>
          <w:rStyle w:val="FontStyle16"/>
          <w:sz w:val="24"/>
          <w:szCs w:val="24"/>
        </w:rPr>
        <w:t xml:space="preserve">исполнитель передает на подпись руководителю </w:t>
      </w:r>
      <w:r w:rsidR="00A30FF5">
        <w:rPr>
          <w:rStyle w:val="FontStyle16"/>
          <w:sz w:val="24"/>
          <w:szCs w:val="24"/>
        </w:rPr>
        <w:t xml:space="preserve">Учреждения. </w:t>
      </w:r>
      <w:r w:rsidRPr="00620043">
        <w:rPr>
          <w:rStyle w:val="FontStyle16"/>
          <w:sz w:val="24"/>
          <w:szCs w:val="24"/>
        </w:rPr>
        <w:t xml:space="preserve"> </w:t>
      </w:r>
    </w:p>
    <w:p w:rsidR="00BC54B9" w:rsidRPr="00620043" w:rsidRDefault="00A30FF5" w:rsidP="00A30FF5">
      <w:pPr>
        <w:pStyle w:val="Style6"/>
        <w:widowControl/>
        <w:spacing w:line="276" w:lineRule="auto"/>
        <w:ind w:firstLine="70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13.3. </w:t>
      </w:r>
      <w:r w:rsidR="00F5433D" w:rsidRPr="00620043">
        <w:rPr>
          <w:rStyle w:val="FontStyle16"/>
          <w:sz w:val="24"/>
          <w:szCs w:val="24"/>
        </w:rPr>
        <w:t>После подписания акта сдачи-приемки исполнитель оставляет у себя его копию, а подлинные экземпляры акта сдачи-приемки передает в бухгалтерию.</w:t>
      </w:r>
    </w:p>
    <w:p w:rsidR="00BC54B9" w:rsidRPr="00B34F5D" w:rsidRDefault="00F5433D" w:rsidP="00620043">
      <w:pPr>
        <w:pStyle w:val="Style8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  <w:r w:rsidRPr="00B34F5D">
        <w:rPr>
          <w:rStyle w:val="FontStyle16"/>
          <w:b/>
          <w:sz w:val="24"/>
          <w:szCs w:val="24"/>
        </w:rPr>
        <w:t>1</w:t>
      </w:r>
      <w:r w:rsidR="00A30FF5">
        <w:rPr>
          <w:rStyle w:val="FontStyle16"/>
          <w:b/>
          <w:sz w:val="24"/>
          <w:szCs w:val="24"/>
        </w:rPr>
        <w:t>4</w:t>
      </w:r>
      <w:r w:rsidRPr="00B34F5D">
        <w:rPr>
          <w:rStyle w:val="FontStyle16"/>
          <w:b/>
          <w:sz w:val="24"/>
          <w:szCs w:val="24"/>
        </w:rPr>
        <w:t>. Внесение изменений в договоры</w:t>
      </w:r>
    </w:p>
    <w:p w:rsidR="007E22EE" w:rsidRDefault="00A30FF5" w:rsidP="007E22EE">
      <w:pPr>
        <w:pStyle w:val="Style7"/>
        <w:widowControl/>
        <w:tabs>
          <w:tab w:val="left" w:pos="1147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14</w:t>
      </w:r>
      <w:r w:rsidR="007E22EE">
        <w:rPr>
          <w:rStyle w:val="FontStyle16"/>
          <w:sz w:val="24"/>
          <w:szCs w:val="24"/>
        </w:rPr>
        <w:t>.1</w:t>
      </w:r>
      <w:r w:rsidR="00F5433D" w:rsidRPr="00620043">
        <w:rPr>
          <w:rStyle w:val="FontStyle16"/>
          <w:sz w:val="24"/>
          <w:szCs w:val="24"/>
        </w:rPr>
        <w:t>.</w:t>
      </w:r>
      <w:r w:rsidR="00F5433D" w:rsidRPr="00620043">
        <w:rPr>
          <w:rStyle w:val="FontStyle16"/>
          <w:sz w:val="24"/>
          <w:szCs w:val="24"/>
        </w:rPr>
        <w:tab/>
        <w:t>Внесение изменений в договор может быть инициировано люб</w:t>
      </w:r>
      <w:r w:rsidR="00B34F5D">
        <w:rPr>
          <w:rStyle w:val="FontStyle16"/>
          <w:sz w:val="24"/>
          <w:szCs w:val="24"/>
        </w:rPr>
        <w:t xml:space="preserve">ой стороной </w:t>
      </w:r>
      <w:r w:rsidR="00F5433D" w:rsidRPr="00620043">
        <w:rPr>
          <w:rStyle w:val="FontStyle16"/>
          <w:sz w:val="24"/>
          <w:szCs w:val="24"/>
        </w:rPr>
        <w:t xml:space="preserve">в пределах </w:t>
      </w:r>
      <w:r w:rsidR="00B34F5D">
        <w:rPr>
          <w:rStyle w:val="FontStyle16"/>
          <w:sz w:val="24"/>
          <w:szCs w:val="24"/>
        </w:rPr>
        <w:t>своей</w:t>
      </w:r>
      <w:r w:rsidR="00F5433D" w:rsidRPr="00620043">
        <w:rPr>
          <w:rStyle w:val="FontStyle16"/>
          <w:sz w:val="24"/>
          <w:szCs w:val="24"/>
        </w:rPr>
        <w:t xml:space="preserve"> компетенции.</w:t>
      </w:r>
    </w:p>
    <w:p w:rsidR="007E22EE" w:rsidRDefault="00A30FF5" w:rsidP="007E22EE">
      <w:pPr>
        <w:pStyle w:val="Style7"/>
        <w:widowControl/>
        <w:tabs>
          <w:tab w:val="left" w:pos="1147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14.</w:t>
      </w:r>
      <w:r w:rsidR="00B34F5D">
        <w:rPr>
          <w:rStyle w:val="FontStyle16"/>
          <w:sz w:val="24"/>
          <w:szCs w:val="24"/>
        </w:rPr>
        <w:t>2</w:t>
      </w:r>
      <w:r w:rsidR="007E22EE">
        <w:rPr>
          <w:rStyle w:val="FontStyle16"/>
          <w:sz w:val="24"/>
          <w:szCs w:val="24"/>
        </w:rPr>
        <w:t xml:space="preserve">. </w:t>
      </w:r>
      <w:r w:rsidR="00F5433D" w:rsidRPr="00620043">
        <w:rPr>
          <w:rStyle w:val="FontStyle16"/>
          <w:sz w:val="24"/>
          <w:szCs w:val="24"/>
        </w:rPr>
        <w:t>Текст и формат изменений должны соответствовать основному договору, установленному в договоре порядку внесения изменений, а также соотноситься с предыдущими изменениями договора (дополнительными соглашениями).</w:t>
      </w:r>
    </w:p>
    <w:p w:rsidR="00620043" w:rsidRPr="00620043" w:rsidRDefault="00A30FF5" w:rsidP="00430365">
      <w:pPr>
        <w:pStyle w:val="Style7"/>
        <w:widowControl/>
        <w:tabs>
          <w:tab w:val="left" w:pos="1147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14</w:t>
      </w:r>
      <w:r w:rsidR="007E22EE">
        <w:rPr>
          <w:rStyle w:val="FontStyle16"/>
          <w:sz w:val="24"/>
          <w:szCs w:val="24"/>
        </w:rPr>
        <w:t>.</w:t>
      </w:r>
      <w:r w:rsidR="00B34F5D">
        <w:rPr>
          <w:rStyle w:val="FontStyle16"/>
          <w:sz w:val="24"/>
          <w:szCs w:val="24"/>
        </w:rPr>
        <w:t>3</w:t>
      </w:r>
      <w:r w:rsidR="007E22EE">
        <w:rPr>
          <w:rStyle w:val="FontStyle16"/>
          <w:sz w:val="24"/>
          <w:szCs w:val="24"/>
        </w:rPr>
        <w:t xml:space="preserve">. </w:t>
      </w:r>
      <w:r w:rsidR="00F5433D" w:rsidRPr="00620043">
        <w:rPr>
          <w:rStyle w:val="FontStyle16"/>
          <w:sz w:val="24"/>
          <w:szCs w:val="24"/>
        </w:rPr>
        <w:t xml:space="preserve">Подготовка предусмотренного пунктом 7 настоящего Положения основания для внесения изменений в договор, проекта изменений (дополнительного соглашения), его рассмотрение, визирование, подписание, регистрация и исполнение (в том числе </w:t>
      </w:r>
      <w:proofErr w:type="gramStart"/>
      <w:r w:rsidR="00F5433D" w:rsidRPr="00620043">
        <w:rPr>
          <w:rStyle w:val="FontStyle16"/>
          <w:sz w:val="24"/>
          <w:szCs w:val="24"/>
        </w:rPr>
        <w:t>контроль за</w:t>
      </w:r>
      <w:proofErr w:type="gramEnd"/>
      <w:r w:rsidR="00F5433D" w:rsidRPr="00620043">
        <w:rPr>
          <w:rStyle w:val="FontStyle16"/>
          <w:sz w:val="24"/>
          <w:szCs w:val="24"/>
        </w:rPr>
        <w:t xml:space="preserve"> его исполнением) осуществляются</w:t>
      </w:r>
      <w:r w:rsidR="00B34F5D">
        <w:rPr>
          <w:rStyle w:val="FontStyle16"/>
          <w:sz w:val="24"/>
          <w:szCs w:val="24"/>
        </w:rPr>
        <w:t xml:space="preserve"> </w:t>
      </w:r>
      <w:r w:rsidR="00F5433D" w:rsidRPr="00620043">
        <w:rPr>
          <w:rStyle w:val="FontStyle16"/>
          <w:sz w:val="24"/>
          <w:szCs w:val="24"/>
        </w:rPr>
        <w:t>исполнителем в порядке, установленном настоящим Положением.</w:t>
      </w:r>
    </w:p>
    <w:sectPr w:rsidR="00620043" w:rsidRPr="00620043" w:rsidSect="00430365">
      <w:headerReference w:type="even" r:id="rId9"/>
      <w:headerReference w:type="default" r:id="rId10"/>
      <w:type w:val="continuous"/>
      <w:pgSz w:w="11905" w:h="16837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40" w:rsidRDefault="00B11740">
      <w:r>
        <w:separator/>
      </w:r>
    </w:p>
  </w:endnote>
  <w:endnote w:type="continuationSeparator" w:id="0">
    <w:p w:rsidR="00B11740" w:rsidRDefault="00B1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40" w:rsidRDefault="00B11740">
      <w:r>
        <w:separator/>
      </w:r>
    </w:p>
  </w:footnote>
  <w:footnote w:type="continuationSeparator" w:id="0">
    <w:p w:rsidR="00B11740" w:rsidRDefault="00B1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B9" w:rsidRDefault="00E94143">
    <w:pPr>
      <w:pStyle w:val="Style4"/>
      <w:widowControl/>
      <w:ind w:left="4640" w:right="-2"/>
      <w:jc w:val="both"/>
      <w:rPr>
        <w:rStyle w:val="FontStyle18"/>
      </w:rPr>
    </w:pPr>
    <w:r>
      <w:rPr>
        <w:rStyle w:val="FontStyle18"/>
      </w:rPr>
      <w:fldChar w:fldCharType="begin"/>
    </w:r>
    <w:r w:rsidR="00F5433D">
      <w:rPr>
        <w:rStyle w:val="FontStyle18"/>
      </w:rPr>
      <w:instrText>PAGE</w:instrText>
    </w:r>
    <w:r>
      <w:rPr>
        <w:rStyle w:val="FontStyle18"/>
      </w:rPr>
      <w:fldChar w:fldCharType="separate"/>
    </w:r>
    <w:r w:rsidR="00076EA4">
      <w:rPr>
        <w:rStyle w:val="FontStyle18"/>
        <w:noProof/>
      </w:rPr>
      <w:t>6</w:t>
    </w:r>
    <w:r>
      <w:rPr>
        <w:rStyle w:val="FontStyle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B9" w:rsidRDefault="00BC54B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C77"/>
    <w:multiLevelType w:val="singleLevel"/>
    <w:tmpl w:val="CB94A55E"/>
    <w:lvl w:ilvl="0">
      <w:start w:val="14"/>
      <w:numFmt w:val="decimal"/>
      <w:lvlText w:val="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1">
    <w:nsid w:val="0432204E"/>
    <w:multiLevelType w:val="singleLevel"/>
    <w:tmpl w:val="13B0BAAC"/>
    <w:lvl w:ilvl="0">
      <w:start w:val="71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066C7F87"/>
    <w:multiLevelType w:val="singleLevel"/>
    <w:tmpl w:val="5422F238"/>
    <w:lvl w:ilvl="0">
      <w:start w:val="68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B8C3D1F"/>
    <w:multiLevelType w:val="singleLevel"/>
    <w:tmpl w:val="F9FE5176"/>
    <w:lvl w:ilvl="0">
      <w:start w:val="5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00A75BF"/>
    <w:multiLevelType w:val="singleLevel"/>
    <w:tmpl w:val="EE6AF0CC"/>
    <w:lvl w:ilvl="0">
      <w:start w:val="5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17CD52DE"/>
    <w:multiLevelType w:val="singleLevel"/>
    <w:tmpl w:val="C9381680"/>
    <w:lvl w:ilvl="0">
      <w:start w:val="2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8FC3C06"/>
    <w:multiLevelType w:val="hybridMultilevel"/>
    <w:tmpl w:val="DF182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D1DCA"/>
    <w:multiLevelType w:val="multilevel"/>
    <w:tmpl w:val="1468339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011AC3"/>
    <w:multiLevelType w:val="singleLevel"/>
    <w:tmpl w:val="E5E87080"/>
    <w:lvl w:ilvl="0">
      <w:start w:val="29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2AF12B16"/>
    <w:multiLevelType w:val="singleLevel"/>
    <w:tmpl w:val="33908E78"/>
    <w:lvl w:ilvl="0">
      <w:start w:val="37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>
    <w:nsid w:val="2EAA61CE"/>
    <w:multiLevelType w:val="singleLevel"/>
    <w:tmpl w:val="E362BBC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306B37C8"/>
    <w:multiLevelType w:val="singleLevel"/>
    <w:tmpl w:val="576C5A28"/>
    <w:lvl w:ilvl="0">
      <w:start w:val="79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33B97A02"/>
    <w:multiLevelType w:val="singleLevel"/>
    <w:tmpl w:val="C0E8FAA2"/>
    <w:lvl w:ilvl="0">
      <w:start w:val="60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35890627"/>
    <w:multiLevelType w:val="singleLevel"/>
    <w:tmpl w:val="6B54FBCA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36E363FA"/>
    <w:multiLevelType w:val="multilevel"/>
    <w:tmpl w:val="753CF6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E02774"/>
    <w:multiLevelType w:val="singleLevel"/>
    <w:tmpl w:val="9E30357C"/>
    <w:lvl w:ilvl="0">
      <w:start w:val="16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>
    <w:nsid w:val="43B06C78"/>
    <w:multiLevelType w:val="singleLevel"/>
    <w:tmpl w:val="F356D054"/>
    <w:lvl w:ilvl="0">
      <w:start w:val="2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7">
    <w:nsid w:val="52D61BBB"/>
    <w:multiLevelType w:val="multilevel"/>
    <w:tmpl w:val="00BA28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815468"/>
    <w:multiLevelType w:val="singleLevel"/>
    <w:tmpl w:val="C33A1510"/>
    <w:lvl w:ilvl="0">
      <w:start w:val="2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64AB3BD3"/>
    <w:multiLevelType w:val="singleLevel"/>
    <w:tmpl w:val="9DAA0904"/>
    <w:lvl w:ilvl="0">
      <w:start w:val="76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0">
    <w:nsid w:val="68584243"/>
    <w:multiLevelType w:val="multilevel"/>
    <w:tmpl w:val="9BBA9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92C1DE8"/>
    <w:multiLevelType w:val="singleLevel"/>
    <w:tmpl w:val="219A66CC"/>
    <w:lvl w:ilvl="0">
      <w:start w:val="63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2">
    <w:nsid w:val="6937314D"/>
    <w:multiLevelType w:val="multilevel"/>
    <w:tmpl w:val="3CE0E68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DA05846"/>
    <w:multiLevelType w:val="singleLevel"/>
    <w:tmpl w:val="85825C6C"/>
    <w:lvl w:ilvl="0">
      <w:start w:val="6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5"/>
  </w:num>
  <w:num w:numId="5">
    <w:abstractNumId w:val="5"/>
  </w:num>
  <w:num w:numId="6">
    <w:abstractNumId w:val="18"/>
  </w:num>
  <w:num w:numId="7">
    <w:abstractNumId w:val="8"/>
  </w:num>
  <w:num w:numId="8">
    <w:abstractNumId w:val="9"/>
  </w:num>
  <w:num w:numId="9">
    <w:abstractNumId w:val="3"/>
  </w:num>
  <w:num w:numId="10">
    <w:abstractNumId w:val="16"/>
  </w:num>
  <w:num w:numId="11">
    <w:abstractNumId w:val="23"/>
  </w:num>
  <w:num w:numId="12">
    <w:abstractNumId w:val="4"/>
  </w:num>
  <w:num w:numId="13">
    <w:abstractNumId w:val="12"/>
  </w:num>
  <w:num w:numId="14">
    <w:abstractNumId w:val="21"/>
  </w:num>
  <w:num w:numId="15">
    <w:abstractNumId w:val="2"/>
  </w:num>
  <w:num w:numId="16">
    <w:abstractNumId w:val="1"/>
  </w:num>
  <w:num w:numId="17">
    <w:abstractNumId w:val="19"/>
  </w:num>
  <w:num w:numId="18">
    <w:abstractNumId w:val="11"/>
  </w:num>
  <w:num w:numId="19">
    <w:abstractNumId w:val="14"/>
  </w:num>
  <w:num w:numId="20">
    <w:abstractNumId w:val="7"/>
  </w:num>
  <w:num w:numId="21">
    <w:abstractNumId w:val="17"/>
  </w:num>
  <w:num w:numId="22">
    <w:abstractNumId w:val="22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5433D"/>
    <w:rsid w:val="000412CF"/>
    <w:rsid w:val="00076EA4"/>
    <w:rsid w:val="001C2534"/>
    <w:rsid w:val="00380468"/>
    <w:rsid w:val="00430365"/>
    <w:rsid w:val="00570C7E"/>
    <w:rsid w:val="00620043"/>
    <w:rsid w:val="007E22EE"/>
    <w:rsid w:val="007F3065"/>
    <w:rsid w:val="008107E5"/>
    <w:rsid w:val="00A30FF5"/>
    <w:rsid w:val="00B11740"/>
    <w:rsid w:val="00B34F5D"/>
    <w:rsid w:val="00B462F8"/>
    <w:rsid w:val="00B469A8"/>
    <w:rsid w:val="00B6533F"/>
    <w:rsid w:val="00BC54B9"/>
    <w:rsid w:val="00CB25EE"/>
    <w:rsid w:val="00D47C35"/>
    <w:rsid w:val="00E94143"/>
    <w:rsid w:val="00EC0499"/>
    <w:rsid w:val="00EE5F19"/>
    <w:rsid w:val="00F5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B9"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54B9"/>
  </w:style>
  <w:style w:type="paragraph" w:customStyle="1" w:styleId="Style2">
    <w:name w:val="Style2"/>
    <w:basedOn w:val="a"/>
    <w:uiPriority w:val="99"/>
    <w:rsid w:val="00BC54B9"/>
    <w:pPr>
      <w:spacing w:line="288" w:lineRule="exact"/>
      <w:jc w:val="center"/>
    </w:pPr>
  </w:style>
  <w:style w:type="paragraph" w:customStyle="1" w:styleId="Style3">
    <w:name w:val="Style3"/>
    <w:basedOn w:val="a"/>
    <w:uiPriority w:val="99"/>
    <w:rsid w:val="00BC54B9"/>
  </w:style>
  <w:style w:type="paragraph" w:customStyle="1" w:styleId="Style4">
    <w:name w:val="Style4"/>
    <w:basedOn w:val="a"/>
    <w:uiPriority w:val="99"/>
    <w:rsid w:val="00BC54B9"/>
  </w:style>
  <w:style w:type="paragraph" w:customStyle="1" w:styleId="Style5">
    <w:name w:val="Style5"/>
    <w:basedOn w:val="a"/>
    <w:uiPriority w:val="99"/>
    <w:rsid w:val="00BC54B9"/>
    <w:pPr>
      <w:jc w:val="center"/>
    </w:pPr>
  </w:style>
  <w:style w:type="paragraph" w:customStyle="1" w:styleId="Style6">
    <w:name w:val="Style6"/>
    <w:basedOn w:val="a"/>
    <w:uiPriority w:val="99"/>
    <w:rsid w:val="00BC54B9"/>
    <w:pPr>
      <w:spacing w:line="360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BC54B9"/>
    <w:pPr>
      <w:spacing w:line="360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BC54B9"/>
    <w:pPr>
      <w:jc w:val="both"/>
    </w:pPr>
  </w:style>
  <w:style w:type="paragraph" w:customStyle="1" w:styleId="Style9">
    <w:name w:val="Style9"/>
    <w:basedOn w:val="a"/>
    <w:uiPriority w:val="99"/>
    <w:rsid w:val="00BC54B9"/>
    <w:pPr>
      <w:spacing w:line="365" w:lineRule="exact"/>
      <w:jc w:val="both"/>
    </w:pPr>
  </w:style>
  <w:style w:type="character" w:customStyle="1" w:styleId="FontStyle11">
    <w:name w:val="Font Style11"/>
    <w:basedOn w:val="a0"/>
    <w:uiPriority w:val="99"/>
    <w:rsid w:val="00BC54B9"/>
    <w:rPr>
      <w:rFonts w:ascii="Tahoma" w:hAnsi="Tahoma" w:cs="Tahoma"/>
      <w:b/>
      <w:bCs/>
      <w:i/>
      <w:iCs/>
      <w:spacing w:val="-20"/>
      <w:sz w:val="66"/>
      <w:szCs w:val="66"/>
    </w:rPr>
  </w:style>
  <w:style w:type="character" w:customStyle="1" w:styleId="FontStyle12">
    <w:name w:val="Font Style12"/>
    <w:basedOn w:val="a0"/>
    <w:uiPriority w:val="99"/>
    <w:rsid w:val="00BC54B9"/>
    <w:rPr>
      <w:rFonts w:ascii="Franklin Gothic Medium" w:hAnsi="Franklin Gothic Medium" w:cs="Franklin Gothic Medium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BC54B9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C54B9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15">
    <w:name w:val="Font Style15"/>
    <w:basedOn w:val="a0"/>
    <w:uiPriority w:val="99"/>
    <w:rsid w:val="00BC54B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54B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54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BC54B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76EA4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EA4"/>
    <w:rPr>
      <w:rFonts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8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360" w:lineRule="exact"/>
      <w:ind w:firstLine="701"/>
      <w:jc w:val="both"/>
    </w:pPr>
  </w:style>
  <w:style w:type="paragraph" w:customStyle="1" w:styleId="Style7">
    <w:name w:val="Style7"/>
    <w:basedOn w:val="a"/>
    <w:uiPriority w:val="99"/>
    <w:pPr>
      <w:spacing w:line="360" w:lineRule="exact"/>
      <w:ind w:firstLine="710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365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ahoma" w:hAnsi="Tahoma" w:cs="Tahoma"/>
      <w:b/>
      <w:bCs/>
      <w:i/>
      <w:iCs/>
      <w:spacing w:val="-20"/>
      <w:sz w:val="66"/>
      <w:szCs w:val="66"/>
    </w:rPr>
  </w:style>
  <w:style w:type="character" w:customStyle="1" w:styleId="FontStyle12">
    <w:name w:val="Font Style12"/>
    <w:basedOn w:val="a0"/>
    <w:uiPriority w:val="99"/>
    <w:rPr>
      <w:rFonts w:ascii="Franklin Gothic Medium" w:hAnsi="Franklin Gothic Medium" w:cs="Franklin Gothic Medium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8</cp:revision>
  <cp:lastPrinted>2017-04-18T10:06:00Z</cp:lastPrinted>
  <dcterms:created xsi:type="dcterms:W3CDTF">2017-04-12T07:05:00Z</dcterms:created>
  <dcterms:modified xsi:type="dcterms:W3CDTF">2017-09-13T07:07:00Z</dcterms:modified>
</cp:coreProperties>
</file>